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4AD8176B" w:rsidR="00DD5F08" w:rsidRPr="001C093A" w:rsidRDefault="001C093A" w:rsidP="00DD5F08">
      <w:pPr>
        <w:spacing w:line="360" w:lineRule="auto"/>
        <w:jc w:val="center"/>
        <w:rPr>
          <w:b/>
          <w:bCs/>
          <w:sz w:val="28"/>
          <w:szCs w:val="28"/>
          <w:lang w:val="en-US"/>
        </w:rPr>
      </w:pPr>
      <w:r w:rsidRPr="001C093A">
        <w:rPr>
          <w:b/>
          <w:bCs/>
          <w:sz w:val="28"/>
          <w:szCs w:val="28"/>
          <w:lang w:val="en-US"/>
        </w:rPr>
        <w:t>PHILOSOPHY</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7B9DA609"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00466CEF" w:rsidRPr="00466CEF">
        <w:rPr>
          <w:sz w:val="28"/>
          <w:szCs w:val="28"/>
          <w:lang w:val="en-US"/>
        </w:rPr>
        <w:t>60510100</w:t>
      </w:r>
      <w:r w:rsidR="000F377B" w:rsidRPr="000F377B">
        <w:rPr>
          <w:sz w:val="28"/>
          <w:szCs w:val="28"/>
          <w:lang w:val="en-US"/>
        </w:rPr>
        <w:t xml:space="preserve"> </w:t>
      </w:r>
      <w:r w:rsidR="00466CEF">
        <w:rPr>
          <w:sz w:val="28"/>
          <w:szCs w:val="28"/>
          <w:lang w:val="en-US"/>
        </w:rPr>
        <w:t>–</w:t>
      </w:r>
      <w:r w:rsidR="000F377B" w:rsidRPr="000F377B">
        <w:rPr>
          <w:sz w:val="28"/>
          <w:szCs w:val="28"/>
          <w:lang w:val="en-US"/>
        </w:rPr>
        <w:t xml:space="preserve"> </w:t>
      </w:r>
      <w:r w:rsidR="004D2C9D">
        <w:rPr>
          <w:sz w:val="28"/>
          <w:szCs w:val="28"/>
          <w:lang w:val="en-US"/>
        </w:rPr>
        <w:t>B</w:t>
      </w:r>
      <w:r w:rsidR="004D2C9D" w:rsidRPr="004D2C9D">
        <w:rPr>
          <w:sz w:val="28"/>
          <w:szCs w:val="28"/>
          <w:lang w:val="en-US"/>
        </w:rPr>
        <w:t xml:space="preserve">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1BA53373"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w:t>
            </w:r>
            <w:r w:rsidR="000F377B" w:rsidRPr="00DE5BF8">
              <w:rPr>
                <w:color w:val="000000"/>
                <w:sz w:val="28"/>
                <w:szCs w:val="28"/>
                <w:lang w:val="en-US"/>
              </w:rPr>
              <w:t xml:space="preserve"> </w:t>
            </w:r>
            <w:r w:rsidR="00466CEF" w:rsidRPr="00466CEF">
              <w:rPr>
                <w:rFonts w:eastAsia="Calibri"/>
                <w:color w:val="000000"/>
                <w:lang w:val="en-US" w:eastAsia="it-IT"/>
              </w:rPr>
              <w:t xml:space="preserve"> </w:t>
            </w:r>
            <w:r w:rsidR="0037488D">
              <w:t xml:space="preserve"> </w:t>
            </w:r>
            <w:r w:rsidR="001C093A">
              <w:t xml:space="preserve"> </w:t>
            </w:r>
            <w:r w:rsidR="001C093A" w:rsidRPr="001C093A">
              <w:rPr>
                <w:color w:val="000000"/>
                <w:sz w:val="28"/>
                <w:szCs w:val="28"/>
                <w:lang w:val="en-US"/>
              </w:rPr>
              <w:t>FAL1204</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1FAF8312" w:rsidR="00506D07" w:rsidRPr="001C093A" w:rsidRDefault="001C093A" w:rsidP="00B42943">
            <w:pPr>
              <w:jc w:val="center"/>
              <w:rPr>
                <w:sz w:val="28"/>
                <w:szCs w:val="28"/>
              </w:rPr>
            </w:pPr>
            <w:r>
              <w:rPr>
                <w:sz w:val="28"/>
                <w:szCs w:val="28"/>
              </w:rPr>
              <w:t>2</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E5B9575" w:rsidR="00506D07" w:rsidRPr="007B0E99" w:rsidRDefault="000F377B" w:rsidP="00B42943">
            <w:pPr>
              <w:jc w:val="center"/>
              <w:rPr>
                <w:sz w:val="28"/>
                <w:szCs w:val="28"/>
                <w:lang w:val="en-US"/>
              </w:rPr>
            </w:pPr>
            <w:r>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2E22AAE6" w:rsidR="00506D07" w:rsidRPr="007B0E99" w:rsidRDefault="00466CEF" w:rsidP="00B42943">
            <w:pPr>
              <w:jc w:val="center"/>
              <w:rPr>
                <w:sz w:val="28"/>
                <w:szCs w:val="28"/>
                <w:lang w:val="uz-Cyrl-UZ"/>
              </w:rPr>
            </w:pPr>
            <w:proofErr w:type="spellStart"/>
            <w:r>
              <w:rPr>
                <w:sz w:val="28"/>
                <w:szCs w:val="28"/>
                <w:lang w:val="en-US"/>
              </w:rPr>
              <w:t>Complusory</w:t>
            </w:r>
            <w:proofErr w:type="spellEnd"/>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7B7683CB" w:rsidR="00506D07" w:rsidRPr="00873B05" w:rsidRDefault="000F377B" w:rsidP="00B42943">
            <w:pPr>
              <w:jc w:val="center"/>
              <w:rPr>
                <w:sz w:val="28"/>
                <w:szCs w:val="28"/>
                <w:u w:val="single"/>
                <w:lang w:val="en-US"/>
              </w:rPr>
            </w:pPr>
            <w:r>
              <w:rPr>
                <w:sz w:val="28"/>
                <w:szCs w:val="28"/>
                <w:u w:val="single"/>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10E3F433" w:rsidR="00506D07" w:rsidRPr="000C421E" w:rsidRDefault="001C093A" w:rsidP="00B42943">
            <w:pPr>
              <w:jc w:val="center"/>
              <w:rPr>
                <w:sz w:val="28"/>
                <w:szCs w:val="28"/>
                <w:lang w:val="en-US"/>
              </w:rPr>
            </w:pPr>
            <w:r w:rsidRPr="001C093A">
              <w:rPr>
                <w:sz w:val="28"/>
                <w:szCs w:val="28"/>
                <w:lang w:val="en-US"/>
              </w:rPr>
              <w:t>Philosophy</w:t>
            </w:r>
          </w:p>
        </w:tc>
        <w:tc>
          <w:tcPr>
            <w:tcW w:w="2953" w:type="dxa"/>
            <w:gridSpan w:val="2"/>
            <w:shd w:val="clear" w:color="auto" w:fill="F2F2F2"/>
            <w:vAlign w:val="center"/>
          </w:tcPr>
          <w:p w14:paraId="27A79424" w14:textId="7C023512"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4B56F21A"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29D6561"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F377B">
              <w:rPr>
                <w:rFonts w:ascii="Times New Roman" w:hAnsi="Times New Roman" w:cs="Times New Roman"/>
                <w:sz w:val="28"/>
                <w:szCs w:val="28"/>
              </w:rPr>
              <w:t>2</w:t>
            </w:r>
            <w:r w:rsidRPr="007B0E99">
              <w:rPr>
                <w:rFonts w:ascii="Times New Roman" w:hAnsi="Times New Roman" w:cs="Times New Roman"/>
                <w:sz w:val="28"/>
                <w:szCs w:val="28"/>
              </w:rPr>
              <w:t>0</w:t>
            </w:r>
          </w:p>
        </w:tc>
      </w:tr>
      <w:tr w:rsidR="00506D07" w:rsidRPr="00145ABF"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505C1ADB" w14:textId="77777777" w:rsidR="001C093A" w:rsidRDefault="001C093A" w:rsidP="001C093A">
            <w:pPr>
              <w:pStyle w:val="a8"/>
              <w:spacing w:before="0" w:beforeAutospacing="0" w:after="0" w:afterAutospacing="0"/>
              <w:ind w:firstLine="259"/>
              <w:rPr>
                <w:sz w:val="28"/>
                <w:szCs w:val="28"/>
                <w:lang w:val="en-US"/>
              </w:rPr>
            </w:pPr>
            <w:r w:rsidRPr="001C093A">
              <w:rPr>
                <w:sz w:val="28"/>
                <w:szCs w:val="28"/>
                <w:lang w:val="en-US"/>
              </w:rPr>
              <w:t>The aim of the discipline to help students form a generalized worldview and understand the place of humans within it, develop their cognitive, socio-political, moral, aesthetic, and other attitudes toward the world, and teach them the skill of correct reasoning.</w:t>
            </w:r>
          </w:p>
          <w:p w14:paraId="773453A9" w14:textId="7F508DC7" w:rsidR="005717B3" w:rsidRPr="007B0E99" w:rsidRDefault="005717B3" w:rsidP="00810DAC">
            <w:pPr>
              <w:pStyle w:val="a8"/>
              <w:spacing w:before="24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2D7A70DC" w14:textId="79EF38C0" w:rsidR="005717B3" w:rsidRPr="007B0E99" w:rsidRDefault="005717B3" w:rsidP="0037488D">
            <w:pPr>
              <w:pStyle w:val="a8"/>
              <w:spacing w:before="0" w:beforeAutospacing="0" w:after="0" w:afterAutospacing="0"/>
              <w:ind w:firstLine="254"/>
              <w:jc w:val="both"/>
              <w:rPr>
                <w:b/>
                <w:bCs/>
                <w:sz w:val="28"/>
                <w:szCs w:val="28"/>
                <w:lang w:val="en-US"/>
              </w:rPr>
            </w:pPr>
            <w:r w:rsidRPr="007B0E99">
              <w:rPr>
                <w:b/>
                <w:bCs/>
                <w:sz w:val="28"/>
                <w:szCs w:val="28"/>
                <w:lang w:val="en-US"/>
              </w:rPr>
              <w:t>The course includes the following topics:</w:t>
            </w:r>
          </w:p>
          <w:p w14:paraId="6397CA45"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 Philosophy and its Role in Social Life.</w:t>
            </w:r>
          </w:p>
          <w:p w14:paraId="7206539A" w14:textId="4522D024"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Examines the nature of philosophy as a fundamental worldview. Analyzes its function in shaping culture, values, and social development. Explores how philosophy addresses the ultimate questions of human existence and societal organization.</w:t>
            </w:r>
          </w:p>
          <w:p w14:paraId="2501719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2. Development Stages of Philosophical Thought: Eastern Philosophy.</w:t>
            </w:r>
          </w:p>
          <w:p w14:paraId="77C23287" w14:textId="5F10DD2A"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Traces the historical evolution of philosophical systems in the East, including Indian, Chinese, and Middle Eastern traditions. Studies key concepts like Dharma, Tao, and Sufism. Analyzes their approaches to metaphysics, ethics, and the nature of reality.</w:t>
            </w:r>
          </w:p>
          <w:p w14:paraId="32D5A39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3. Development Stages of Philosophical Thought: Western Philosophy.</w:t>
            </w:r>
          </w:p>
          <w:p w14:paraId="70196159" w14:textId="52D0E45D"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Surveys the major periods of Western philosophy from Ancient Greece to the contemporary era. Covers seminal figures and movements such as Rationalism, Empiricism, and Existentialism. Examines shifting paradigms in epistemology and metaphysics.</w:t>
            </w:r>
          </w:p>
          <w:p w14:paraId="2A375FF3"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4. Philosophy of Being (Ontology) and Development.</w:t>
            </w:r>
          </w:p>
          <w:p w14:paraId="18B87A5C" w14:textId="254D86C1"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Investigates the fundamental nature of existence, reality, and the categories of being. Explores concepts of matter, consciousness, space, and time. Analyzes philosophical theories of development, change, and dialectics.</w:t>
            </w:r>
          </w:p>
          <w:p w14:paraId="0D5D793B"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5. Theory of Knowledge (Epistemology).</w:t>
            </w:r>
          </w:p>
          <w:p w14:paraId="783AEBF7" w14:textId="2F954AA5"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Studies the origins, nature, limits, and validity of human knowledge. Examines the relationship between subject and object, and between sensation, thought, and reality. Analyzes theories of truth, justification, and belief.</w:t>
            </w:r>
          </w:p>
          <w:p w14:paraId="289331D6"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lastRenderedPageBreak/>
              <w:t>Topic 6. Logic.</w:t>
            </w:r>
          </w:p>
          <w:p w14:paraId="077B6D0D" w14:textId="6D09B5E0"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Explores the principles of valid reasoning and correct inference. Studies both formal (deductive, inductive) and informal logic. Examines logical structures, fallacies, and the application of logic in philosophical and scientific argumentation.</w:t>
            </w:r>
          </w:p>
          <w:p w14:paraId="74D563A9"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7. Forms of Thought: Concept, Judgment, and Inference.</w:t>
            </w:r>
          </w:p>
          <w:p w14:paraId="25134B30" w14:textId="37B6A499"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Analyzes the fundamental structures of rational thinking. Defines the nature of concepts, the formation of judgments (propositions), and the process of logical deduction and induction (inference). Connects these forms to the process of cognition.</w:t>
            </w:r>
          </w:p>
          <w:p w14:paraId="2292DB04"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8. Social Philosophy.</w:t>
            </w:r>
          </w:p>
          <w:p w14:paraId="70384481" w14:textId="49AD90A5"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Examines the philosophical foundations of social life, institutions, and collective human behavior. Studies theories of social structure, justice, power, law, and the state. Analyzes the dynamics of social change, revolution, and historical progress.</w:t>
            </w:r>
          </w:p>
          <w:p w14:paraId="60F746C8"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9. Philosophy of Man (Philosophical Anthropology).</w:t>
            </w:r>
          </w:p>
          <w:p w14:paraId="39A9016C" w14:textId="615DA7B2"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Seeks to understand the essence, nature, and purpose of human existence. Explores questions of human freedom, consciousness, identity, and the mind-body problem. Analyzes the human condition in relation to the world and to other beings.</w:t>
            </w:r>
          </w:p>
          <w:p w14:paraId="5BA9F4B4"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10. Philosophy of Values (Axiology).</w:t>
            </w:r>
          </w:p>
          <w:p w14:paraId="23A8701E" w14:textId="41D3211C"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Investigates the nature of value, its types, and its place in reality. Distinguishes between ethical, aesthetic, and other values. Studies how values are formed, justified, and how they influence human choice and action.</w:t>
            </w:r>
          </w:p>
          <w:p w14:paraId="0B39D9B6"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11. Moral Philosophy (Ethics).</w:t>
            </w:r>
          </w:p>
          <w:p w14:paraId="0FE1E73F" w14:textId="62AFBEDC"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Systematically studies concepts of right and wrong, good and evil, virtue and vice. Examines major ethical theories such as deontology, utilitarianism, and virtue ethics. Analyzes principles of moral reasoning and their application to practical dilemmas.</w:t>
            </w:r>
          </w:p>
          <w:p w14:paraId="0E57EFA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12. Philosophy of Art and Beauty (Aesthetics).</w:t>
            </w:r>
          </w:p>
          <w:p w14:paraId="68712623" w14:textId="572DAD23"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Explores the nature of art, beauty, taste, and aesthetic experience. Studies theories of artistic creation, interpretation, and criticism. Examines the relationship between art, truth, morality, and society.</w:t>
            </w:r>
          </w:p>
          <w:p w14:paraId="40320E4E"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13. Philosophy of Globalization and Sustainable Development.</w:t>
            </w:r>
          </w:p>
          <w:p w14:paraId="57D10D24" w14:textId="4048B41A"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Analyzes the philosophical dimensions of global interconnectedness and its consequences. Critically examines concepts of progress, development, and sustainability. Explores ethical and social justice issues arising from globalization.</w:t>
            </w:r>
          </w:p>
          <w:p w14:paraId="286C3B41"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14. World Experience in the Fight Against Corruption.</w:t>
            </w:r>
          </w:p>
          <w:p w14:paraId="09F204A9" w14:textId="64B254CD"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t>Studies international approaches, legal frameworks, and institutional mechanisms for combating corruption. Analyzes case studies and best practices from various countries. Examines the role of civil society, transparency, and accountability.</w:t>
            </w:r>
          </w:p>
          <w:p w14:paraId="0F9E9F21"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15. Uzbekistan's Anti-Corruption Policy.</w:t>
            </w:r>
          </w:p>
          <w:p w14:paraId="24A96E0F" w14:textId="72750DC8" w:rsidR="001C093A" w:rsidRPr="00810DAC" w:rsidRDefault="001C093A" w:rsidP="007462A9">
            <w:pPr>
              <w:shd w:val="clear" w:color="auto" w:fill="FFFFFF"/>
              <w:ind w:firstLine="253"/>
              <w:jc w:val="both"/>
              <w:rPr>
                <w:color w:val="0F1115"/>
                <w:sz w:val="28"/>
                <w:szCs w:val="28"/>
                <w:lang w:val="en-US"/>
              </w:rPr>
            </w:pPr>
            <w:r w:rsidRPr="00810DAC">
              <w:rPr>
                <w:color w:val="0F1115"/>
                <w:sz w:val="28"/>
                <w:szCs w:val="28"/>
                <w:lang w:val="en-US"/>
              </w:rPr>
              <w:lastRenderedPageBreak/>
              <w:t>Examines the national strategy, legal foundations, and specific measures implemented in Uzbekistan to prevent and combat corruption. Analyzes institutional structures (e.g., the Anti-Corruption Agency) and public awareness campaigns. Assesses challenges and outcomes of the current policy.</w:t>
            </w:r>
          </w:p>
          <w:p w14:paraId="5B1616BE" w14:textId="7E907778" w:rsidR="005717B3" w:rsidRPr="007B0E99" w:rsidRDefault="005717B3" w:rsidP="00810DAC">
            <w:pPr>
              <w:pStyle w:val="a8"/>
              <w:spacing w:before="24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1C093A">
              <w:rPr>
                <w:rStyle w:val="a7"/>
                <w:sz w:val="28"/>
                <w:szCs w:val="28"/>
                <w:lang w:val="en-US"/>
              </w:rPr>
              <w:t>SEMINAR</w:t>
            </w:r>
            <w:r w:rsidR="00191C84">
              <w:rPr>
                <w:rStyle w:val="a7"/>
                <w:sz w:val="28"/>
                <w:szCs w:val="28"/>
                <w:lang w:val="en-US"/>
              </w:rPr>
              <w:t xml:space="preserve"> SESSION</w:t>
            </w:r>
          </w:p>
          <w:p w14:paraId="79736145" w14:textId="0D615F18"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proofErr w:type="spellStart"/>
            <w:r w:rsidR="00191C84">
              <w:rPr>
                <w:b/>
                <w:bCs/>
                <w:sz w:val="28"/>
                <w:szCs w:val="28"/>
                <w:lang w:val="en-US"/>
              </w:rPr>
              <w:t>Topic.</w:t>
            </w:r>
            <w:r w:rsidRPr="007B0E99">
              <w:rPr>
                <w:b/>
                <w:bCs/>
                <w:sz w:val="28"/>
                <w:szCs w:val="28"/>
                <w:lang w:val="en-US"/>
              </w:rPr>
              <w:t>s</w:t>
            </w:r>
            <w:proofErr w:type="spellEnd"/>
            <w:r w:rsidRPr="007B0E99">
              <w:rPr>
                <w:b/>
                <w:bCs/>
                <w:sz w:val="28"/>
                <w:szCs w:val="28"/>
                <w:lang w:val="en-US"/>
              </w:rPr>
              <w:t>:</w:t>
            </w:r>
          </w:p>
          <w:p w14:paraId="5527916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 Philosophy and Its Role in Society.</w:t>
            </w:r>
          </w:p>
          <w:p w14:paraId="74ACBDD6" w14:textId="1B743BD1"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topic examines the fundamental nature of philosophy as a worldview and its practical significance in social life. It explores how philosophical thinking shapes culture, politics, ethics, and personal values. The focus is on philosophy’s function as a tool for critical reflection and guiding societal development.</w:t>
            </w:r>
          </w:p>
          <w:p w14:paraId="55C9F03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2. Stages of Philosophical Thought Development: Eastern Philosophy.</w:t>
            </w:r>
          </w:p>
          <w:p w14:paraId="21FB9DCD" w14:textId="1A2D4558"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section covers the historical evolution of philosophical traditions in the East, including Indian, Chinese, Persian, and Islamic thought. It highlights key concepts, schools, and figures such as Confucianism, Taoism, Buddhism, and Sufism, emphasizing their contributions to metaphysics, ethics, and spirituality.</w:t>
            </w:r>
          </w:p>
          <w:p w14:paraId="635C8678"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3. Stages of Philosophical Thought Development: Western Philosophy.</w:t>
            </w:r>
          </w:p>
          <w:p w14:paraId="4CE17A0B" w14:textId="46847A81"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topic traces the development of Western philosophy from ancient Greece to modern times, exploring major movements like Rationalism, Empiricism, Idealism, and Existentialism. It analyzes the contributions of thinkers such as Plato, Aristotle, Descartes, Kant, and Nietzsche to epistemology, ethics, and political theory.</w:t>
            </w:r>
          </w:p>
          <w:p w14:paraId="0DD87EE2"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4. Ontology (Philosophy of Being) and Philosophy of Development.</w:t>
            </w:r>
          </w:p>
          <w:p w14:paraId="0113D729" w14:textId="59F457C8"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Here, the focus is on the nature of existence, reality, and change. It examines fundamental questions about being, substance, causality, and dialectics, as well as philosophical theories of development, progress, and transformation in nature and society.</w:t>
            </w:r>
          </w:p>
          <w:p w14:paraId="61C8461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5. Epistemology (Theory of Knowledge).</w:t>
            </w:r>
          </w:p>
          <w:p w14:paraId="7131E73B" w14:textId="1A2A3F3A"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topic investigates how knowledge is acquired, validated, and structured. It explores the relationship between subject and object, the limits of human understanding, and theories of truth, perception, and scientific methodology.</w:t>
            </w:r>
          </w:p>
          <w:p w14:paraId="00B60D7C"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6. Logic.</w:t>
            </w:r>
          </w:p>
          <w:p w14:paraId="2280AA23" w14:textId="672139DF"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Logic is studied as the science of correct reasoning. The topic covers formal and informal logic, including deductive and inductive reasoning, logical fallacies, and the application of logical principles in philosophical and everyday argumentation.</w:t>
            </w:r>
          </w:p>
          <w:p w14:paraId="0BB58D73"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7. Forms of Thinking: Concept, Judgment, and Inference.</w:t>
            </w:r>
          </w:p>
          <w:p w14:paraId="3D0BCEB7" w14:textId="45E20A65"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xml:space="preserve"> This section breaks down the fundamental elements of rational thought. It explains how concepts are formed, how judgments are constructed, and </w:t>
            </w:r>
            <w:r w:rsidRPr="00810DAC">
              <w:rPr>
                <w:color w:val="0F1115"/>
                <w:sz w:val="28"/>
                <w:szCs w:val="28"/>
                <w:lang w:val="en-US"/>
              </w:rPr>
              <w:lastRenderedPageBreak/>
              <w:t>how inferences are drawn, linking these processes to broader cognitive and philosophical frameworks.</w:t>
            </w:r>
          </w:p>
          <w:p w14:paraId="0EB42607"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8. Social Philosophy.</w:t>
            </w:r>
          </w:p>
          <w:p w14:paraId="09061FB2" w14:textId="563A1E95"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Social philosophy analyzes the structure, dynamics, and ideals of human societies. It addresses issues such as justice, power, freedom, law, and social change, exploring theories from thinkers like Marx, Rawls, and Habermas.</w:t>
            </w:r>
          </w:p>
          <w:p w14:paraId="7F8AE04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9. Philosophical Anthropology (Philosophy of Human Being).</w:t>
            </w:r>
          </w:p>
          <w:p w14:paraId="4AFAA1A4" w14:textId="6248023E"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topic explores the essence, nature, and purpose of human existence. It discusses themes like consciousness, identity, freedom, mortality, and the relationship between humans and their environment.</w:t>
            </w:r>
          </w:p>
          <w:p w14:paraId="4A0360B0"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10. Axiology (Philosophy of Values).</w:t>
            </w:r>
          </w:p>
          <w:p w14:paraId="0C17F057" w14:textId="6B918E0C"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Axiology examines the nature, origin, and hierarchy of values. It distinguishes between moral, aesthetic, religious, and cultural values, analyzing how they influence human behavior and societal norms.</w:t>
            </w:r>
          </w:p>
          <w:p w14:paraId="7407A746"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11. Ethics (Moral Philosophy).</w:t>
            </w:r>
          </w:p>
          <w:p w14:paraId="0D6BF254" w14:textId="06D6A86A"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Ethics deals with principles of right and wrong, good and evil. It covers normative theories (deontology, utilitarianism, virtue ethics), applied ethics, and moral dilemmas, emphasizing the role of ethics in personal and professional life.</w:t>
            </w:r>
          </w:p>
          <w:p w14:paraId="2D70CA68"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12. Aesthetics (Philosophy of Art and Beauty).</w:t>
            </w:r>
          </w:p>
          <w:p w14:paraId="013C4741" w14:textId="4491EE53"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Aesthetics explores the nature of beauty, art, and sensory experience. It investigates theories of artistic creation, interpretation, criticism, and the relationship between art, emotion, and society.</w:t>
            </w:r>
          </w:p>
          <w:p w14:paraId="4028F7BF"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13. Philosophy of Globalization and Sustainable Development.</w:t>
            </w:r>
          </w:p>
          <w:p w14:paraId="008627B6" w14:textId="55D7501B"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topic analyzes the philosophical implications of globalization, including cultural exchange, economic integration, and environmental challenges. It also examines ethical frameworks for sustainable development and global justice.</w:t>
            </w:r>
          </w:p>
          <w:p w14:paraId="330E7D99"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14. Global Experience in Combating Corruption.</w:t>
            </w:r>
          </w:p>
          <w:p w14:paraId="35AE3335" w14:textId="07E68F27"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This section reviews international approaches to preventing and fighting corruption. It studies legal frameworks, institutional mechanisms, and successful case studies from different countries, highlighting best practices and lessons learned.</w:t>
            </w:r>
          </w:p>
          <w:p w14:paraId="183939FD" w14:textId="77777777" w:rsidR="00810DAC" w:rsidRPr="00810DAC" w:rsidRDefault="001C093A" w:rsidP="007462A9">
            <w:pPr>
              <w:shd w:val="clear" w:color="auto" w:fill="FFFFFF"/>
              <w:spacing w:before="240"/>
              <w:ind w:firstLine="253"/>
              <w:jc w:val="both"/>
              <w:rPr>
                <w:b/>
                <w:bCs/>
                <w:color w:val="0F1115"/>
                <w:sz w:val="28"/>
                <w:szCs w:val="28"/>
                <w:lang w:val="en-US"/>
              </w:rPr>
            </w:pPr>
            <w:r w:rsidRPr="00810DAC">
              <w:rPr>
                <w:b/>
                <w:bCs/>
                <w:color w:val="0F1115"/>
                <w:sz w:val="28"/>
                <w:szCs w:val="28"/>
                <w:lang w:val="en-US"/>
              </w:rPr>
              <w:t>Topic 15. Uzbekistan’s Anti-Corruption Policy.</w:t>
            </w:r>
          </w:p>
          <w:p w14:paraId="76EF3F2B" w14:textId="4DF702F4" w:rsidR="001C093A" w:rsidRPr="00810DAC" w:rsidRDefault="001C093A" w:rsidP="007462A9">
            <w:pPr>
              <w:shd w:val="clear" w:color="auto" w:fill="FFFFFF"/>
              <w:ind w:firstLine="253"/>
              <w:jc w:val="both"/>
              <w:rPr>
                <w:color w:val="0F1115"/>
                <w:sz w:val="28"/>
                <w:szCs w:val="28"/>
                <w:lang w:val="en-US"/>
              </w:rPr>
            </w:pPr>
            <w:r w:rsidRPr="00810DAC">
              <w:rPr>
                <w:i/>
                <w:iCs/>
                <w:color w:val="0F1115"/>
                <w:sz w:val="28"/>
                <w:szCs w:val="28"/>
                <w:lang w:val="en-US"/>
              </w:rPr>
              <w:t>Description:</w:t>
            </w:r>
            <w:r w:rsidRPr="00810DAC">
              <w:rPr>
                <w:color w:val="0F1115"/>
                <w:sz w:val="28"/>
                <w:szCs w:val="28"/>
                <w:lang w:val="en-US"/>
              </w:rPr>
              <w:t> The final topic focuses on Uzbekistan’s national strategy against corruption. It examines legislative measures, institutional reforms, public awareness campaigns, and the role of civil society in promoting transparency and accountability.</w:t>
            </w:r>
          </w:p>
          <w:p w14:paraId="205C928F" w14:textId="31C62B94" w:rsidR="005717B3" w:rsidRPr="007B0E99" w:rsidRDefault="005717B3" w:rsidP="00810DAC">
            <w:pPr>
              <w:pStyle w:val="a8"/>
              <w:spacing w:before="24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4E8310AB"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lastRenderedPageBreak/>
              <w:t>Preparing for seminar classes.</w:t>
            </w:r>
          </w:p>
          <w:p w14:paraId="15234E75"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Book review (Review of a scientific or publicist literary work assigned by the teacher for in-depth study of the subject by groups).</w:t>
            </w:r>
          </w:p>
          <w:p w14:paraId="0685AC49"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Writing an abstract/report (Preparing a 5-page abstract on a specific topic within the discipline).</w:t>
            </w:r>
          </w:p>
          <w:p w14:paraId="512F0E76"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Preparing an analytical presentation on a specific topic.</w:t>
            </w:r>
          </w:p>
          <w:p w14:paraId="154AA993"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Preparing analytical information (essay) on a topic.</w:t>
            </w:r>
          </w:p>
          <w:p w14:paraId="6C5824AC"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Preparing a glossary (Compiling 100 annotated terms on the general topics of the subject).</w:t>
            </w:r>
          </w:p>
          <w:p w14:paraId="0C83C423"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Formulating and solving case assignments (Creating and solving case study problems).</w:t>
            </w:r>
          </w:p>
          <w:p w14:paraId="36082AB0" w14:textId="77777777" w:rsidR="002A2CC4" w:rsidRPr="002A2CC4" w:rsidRDefault="002A2CC4" w:rsidP="002A2CC4">
            <w:pPr>
              <w:pStyle w:val="a8"/>
              <w:numPr>
                <w:ilvl w:val="0"/>
                <w:numId w:val="20"/>
              </w:numPr>
              <w:tabs>
                <w:tab w:val="clear" w:pos="720"/>
              </w:tabs>
              <w:jc w:val="both"/>
              <w:rPr>
                <w:sz w:val="28"/>
                <w:szCs w:val="28"/>
                <w:lang w:val="en-US"/>
              </w:rPr>
            </w:pPr>
            <w:r w:rsidRPr="002A2CC4">
              <w:rPr>
                <w:sz w:val="28"/>
                <w:szCs w:val="28"/>
                <w:lang w:val="en-US"/>
              </w:rPr>
              <w:t>Preparing scientific articles, theses, and lectures.</w:t>
            </w:r>
          </w:p>
          <w:p w14:paraId="67DCAE9E" w14:textId="6DFDF9AF" w:rsidR="005717B3" w:rsidRPr="007B0E99" w:rsidRDefault="005717B3" w:rsidP="002A1B44">
            <w:pPr>
              <w:pStyle w:val="a8"/>
              <w:spacing w:before="24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182AD7B5"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 xml:space="preserve">Independent study assignments are assessed during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145ABF"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2903846B" w:rsidR="00AB36BB" w:rsidRPr="00145ABF" w:rsidRDefault="00145ABF" w:rsidP="002A2CC4">
            <w:pPr>
              <w:pStyle w:val="a8"/>
              <w:spacing w:before="0" w:beforeAutospacing="0" w:after="0" w:afterAutospacing="0"/>
              <w:ind w:firstLine="253"/>
              <w:jc w:val="both"/>
              <w:rPr>
                <w:sz w:val="28"/>
                <w:szCs w:val="28"/>
                <w:lang w:val="en-US"/>
              </w:rPr>
            </w:pPr>
            <w:bookmarkStart w:id="0" w:name="_GoBack"/>
            <w:r w:rsidRPr="00145ABF">
              <w:rPr>
                <w:iCs/>
                <w:sz w:val="28"/>
                <w:szCs w:val="28"/>
                <w:lang w:val="en-US"/>
              </w:rPr>
              <w:t xml:space="preserve">Upon successful completion of the discipline Philosophy at the bachelor’s level, the student will demonstrate knowledge of major historical periods, key philosophical thinkers, and fundamental philosophical problems in areas such as metaphysics, epistemology, ethics, logic, and political philosophy. The student will be able to interpret and critically analyze philosophical texts and arguments, </w:t>
            </w:r>
            <w:r w:rsidRPr="00145ABF">
              <w:rPr>
                <w:iCs/>
                <w:sz w:val="28"/>
                <w:szCs w:val="28"/>
                <w:lang w:val="en-US"/>
              </w:rPr>
              <w:lastRenderedPageBreak/>
              <w:t>understand philosophical ideas within their historical and cultural contexts, and apply basic philosophical reasoning to the analysis of social, ethical, and intellectual issues.</w:t>
            </w:r>
            <w:bookmarkEnd w:id="0"/>
          </w:p>
        </w:tc>
      </w:tr>
      <w:tr w:rsidR="00741179" w:rsidRPr="00145ABF"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lastRenderedPageBreak/>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64880740" w:rsidR="005717B3" w:rsidRPr="007B0E99" w:rsidRDefault="00191C84" w:rsidP="00B42943">
            <w:pPr>
              <w:pStyle w:val="a8"/>
              <w:numPr>
                <w:ilvl w:val="0"/>
                <w:numId w:val="7"/>
              </w:numPr>
              <w:spacing w:before="0" w:beforeAutospacing="0" w:after="0" w:afterAutospacing="0"/>
              <w:ind w:left="0" w:firstLine="259"/>
              <w:jc w:val="both"/>
              <w:rPr>
                <w:sz w:val="28"/>
                <w:szCs w:val="28"/>
              </w:rPr>
            </w:pPr>
            <w:proofErr w:type="spellStart"/>
            <w:r>
              <w:rPr>
                <w:sz w:val="28"/>
                <w:szCs w:val="28"/>
              </w:rPr>
              <w:t>Topic.</w:t>
            </w:r>
            <w:r w:rsidR="005717B3" w:rsidRPr="007B0E99">
              <w:rPr>
                <w:sz w:val="28"/>
                <w:szCs w:val="28"/>
              </w:rPr>
              <w:t>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145ABF"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3A137EB6" w14:textId="77777777" w:rsidR="002A2CC4" w:rsidRPr="002A2CC4" w:rsidRDefault="002A2CC4" w:rsidP="002A2CC4">
            <w:pPr>
              <w:pStyle w:val="a8"/>
              <w:spacing w:before="0" w:beforeAutospacing="0" w:after="0" w:afterAutospacing="0"/>
              <w:ind w:firstLine="255"/>
              <w:jc w:val="both"/>
              <w:rPr>
                <w:sz w:val="28"/>
                <w:szCs w:val="28"/>
                <w:lang w:val="en-US"/>
              </w:rPr>
            </w:pPr>
            <w:r w:rsidRPr="002A2CC4">
              <w:rPr>
                <w:sz w:val="28"/>
                <w:szCs w:val="28"/>
                <w:lang w:val="en-US"/>
              </w:rPr>
              <w:t xml:space="preserve">ECTS A (5): Awarded when the student's level of knowledge meets the following criteria: can fully explain the essence and content of the subject; demonstrates scientific rigor and logical consistency when presenting topics within the discipline, avoiding scientific errors and confusion; has a clear understanding of the theoretical and practical significance of the course materials; demonstrates the ability for independent and free thinking within the scope of the subject; can provide precise and concise answers to given questions; completes independent assignments fully and accurately; has published a scientific article on one of the topics related to the discipline. </w:t>
            </w:r>
          </w:p>
          <w:p w14:paraId="18F0E74F" w14:textId="77777777" w:rsidR="002A2CC4" w:rsidRPr="002A2CC4" w:rsidRDefault="002A2CC4" w:rsidP="002A2CC4">
            <w:pPr>
              <w:pStyle w:val="a8"/>
              <w:spacing w:before="0" w:beforeAutospacing="0" w:after="0" w:afterAutospacing="0"/>
              <w:ind w:firstLine="255"/>
              <w:jc w:val="both"/>
              <w:rPr>
                <w:sz w:val="28"/>
                <w:szCs w:val="28"/>
                <w:lang w:val="en-US"/>
              </w:rPr>
            </w:pPr>
            <w:r w:rsidRPr="002A2CC4">
              <w:rPr>
                <w:sz w:val="28"/>
                <w:szCs w:val="28"/>
                <w:lang w:val="en-US"/>
              </w:rPr>
              <w:t xml:space="preserve">ECTS B (4): CTS B / Grade 4 (Good): Awarded when the student's level of knowledge meets the following criteria: has a general understanding of the subject; explains topics within a narrow scope, with some confusion present in the presentation; presentation is not fluent; responses to questions on the subject are vague and unclear; the written text on the subject is not properly structured. </w:t>
            </w:r>
          </w:p>
          <w:p w14:paraId="6CE67758" w14:textId="77777777" w:rsidR="002A2CC4" w:rsidRPr="002A2CC4" w:rsidRDefault="002A2CC4" w:rsidP="002A2CC4">
            <w:pPr>
              <w:pStyle w:val="a8"/>
              <w:spacing w:before="0" w:beforeAutospacing="0" w:after="0" w:afterAutospacing="0"/>
              <w:ind w:firstLine="255"/>
              <w:jc w:val="both"/>
              <w:rPr>
                <w:sz w:val="28"/>
                <w:szCs w:val="28"/>
                <w:lang w:val="en-US"/>
              </w:rPr>
            </w:pPr>
            <w:r w:rsidRPr="002A2CC4">
              <w:rPr>
                <w:sz w:val="28"/>
                <w:szCs w:val="28"/>
                <w:lang w:val="en-US"/>
              </w:rPr>
              <w:t>ECTS C (3): Awarded when a student demonstrates the ability to apply the acquired knowledge and basic practical skills in using standard software products to complete core assignments. The student understands, knows, and can generally express and articulate the basic essence of the subject's topics. The student has an adequate conceptual grasp of the key elements of the curriculum.</w:t>
            </w:r>
          </w:p>
          <w:p w14:paraId="2F95566E" w14:textId="607D6D44" w:rsidR="005717B3" w:rsidRPr="007B0E99" w:rsidRDefault="002A2CC4" w:rsidP="002A2CC4">
            <w:pPr>
              <w:pStyle w:val="a8"/>
              <w:spacing w:before="0" w:beforeAutospacing="0" w:after="0" w:afterAutospacing="0"/>
              <w:ind w:firstLine="259"/>
              <w:jc w:val="both"/>
              <w:rPr>
                <w:sz w:val="28"/>
                <w:szCs w:val="28"/>
                <w:lang w:val="en-US"/>
              </w:rPr>
            </w:pPr>
            <w:r w:rsidRPr="002A2CC4">
              <w:rPr>
                <w:sz w:val="28"/>
                <w:szCs w:val="28"/>
                <w:lang w:val="en-US"/>
              </w:rPr>
              <w:t xml:space="preserve">ECTS D (2): The student's level of knowledge may be assessed as unsatisfactory (Grade 2) in the following cases: the student is unprepared for the class sessions; has no understanding whatsoever of the material related to the class sessions; it is evident that written texts have been copied from others; the text contains serious errors and inconsistencies; the student cannot provide answers to questions related to the subject; the student does not know the </w:t>
            </w:r>
            <w:proofErr w:type="spellStart"/>
            <w:r w:rsidRPr="002A2CC4">
              <w:rPr>
                <w:sz w:val="28"/>
                <w:szCs w:val="28"/>
                <w:lang w:val="en-US"/>
              </w:rPr>
              <w:t>subject.</w:t>
            </w:r>
            <w:r w:rsidR="005717B3" w:rsidRPr="007B0E99">
              <w:rPr>
                <w:rStyle w:val="a7"/>
                <w:b w:val="0"/>
                <w:bCs w:val="0"/>
                <w:sz w:val="28"/>
                <w:szCs w:val="28"/>
                <w:lang w:val="en-US"/>
              </w:rPr>
              <w:t>Interim</w:t>
            </w:r>
            <w:proofErr w:type="spellEnd"/>
            <w:r w:rsidR="005717B3" w:rsidRPr="007B0E99">
              <w:rPr>
                <w:rStyle w:val="a7"/>
                <w:b w:val="0"/>
                <w:bCs w:val="0"/>
                <w:sz w:val="28"/>
                <w:szCs w:val="28"/>
                <w:lang w:val="en-US"/>
              </w:rPr>
              <w:t xml:space="preserve"> Assessment:</w:t>
            </w:r>
            <w:r w:rsidR="007B0E99" w:rsidRPr="007B0E99">
              <w:rPr>
                <w:rStyle w:val="a7"/>
                <w:b w:val="0"/>
                <w:bCs w:val="0"/>
                <w:sz w:val="28"/>
                <w:szCs w:val="28"/>
                <w:lang w:val="en-US"/>
              </w:rPr>
              <w:t xml:space="preserve"> </w:t>
            </w:r>
            <w:r w:rsidR="005717B3"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Students are regularly evaluated during practical (seminar, laboratory) sessions throughout the semester. Performance in these sessions, as well as the timely and </w:t>
            </w:r>
            <w:r w:rsidRPr="007B0E99">
              <w:rPr>
                <w:sz w:val="28"/>
                <w:szCs w:val="28"/>
                <w:lang w:val="en-US"/>
              </w:rPr>
              <w:lastRenderedPageBreak/>
              <w:t>complete completion of independent study tasks and participation in class activities, is taken into account for the interim assessment.</w:t>
            </w:r>
          </w:p>
          <w:p w14:paraId="15C595EF" w14:textId="604E3DFA"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Grades from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045E3EAB" w:rsidR="009C0ABE" w:rsidRPr="007B0E99" w:rsidRDefault="002A2CC4" w:rsidP="00A16F56">
            <w:pPr>
              <w:pStyle w:val="a8"/>
              <w:spacing w:before="0" w:beforeAutospacing="0" w:after="0" w:afterAutospacing="0"/>
              <w:ind w:firstLine="259"/>
              <w:jc w:val="both"/>
              <w:rPr>
                <w:sz w:val="28"/>
                <w:szCs w:val="28"/>
                <w:lang w:val="en-US"/>
              </w:rPr>
            </w:pPr>
            <w:r w:rsidRPr="002A2CC4">
              <w:rPr>
                <w:sz w:val="28"/>
                <w:szCs w:val="28"/>
                <w:lang w:val="en-US"/>
              </w:rPr>
              <w:t>Written. When developing the final assessment versions, it is necessary to strictly adhere to the requirements specified in the provided sample. Each version must include five questions: two questions (40%) based on classroom activities and three questions (60%) based on independent study. The number of versions depends on the number of students, as an individual version is assigned to each student.</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613F0D">
            <w:pPr>
              <w:pStyle w:val="a8"/>
              <w:spacing w:before="24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1242A328"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Davronov</w:t>
            </w:r>
            <w:proofErr w:type="spellEnd"/>
            <w:r w:rsidRPr="002A2CC4">
              <w:rPr>
                <w:rFonts w:ascii="Times New Roman" w:hAnsi="Times New Roman"/>
                <w:sz w:val="28"/>
                <w:szCs w:val="28"/>
                <w:lang w:val="en-US"/>
              </w:rPr>
              <w:t xml:space="preserve"> Z., </w:t>
            </w:r>
            <w:proofErr w:type="spellStart"/>
            <w:r w:rsidRPr="002A2CC4">
              <w:rPr>
                <w:rFonts w:ascii="Times New Roman" w:hAnsi="Times New Roman"/>
                <w:sz w:val="28"/>
                <w:szCs w:val="28"/>
                <w:lang w:val="en-US"/>
              </w:rPr>
              <w:t>Shermuhamedova</w:t>
            </w:r>
            <w:proofErr w:type="spellEnd"/>
            <w:r w:rsidRPr="002A2CC4">
              <w:rPr>
                <w:rFonts w:ascii="Times New Roman" w:hAnsi="Times New Roman"/>
                <w:sz w:val="28"/>
                <w:szCs w:val="28"/>
                <w:lang w:val="en-US"/>
              </w:rPr>
              <w:t xml:space="preserve"> N., </w:t>
            </w:r>
            <w:proofErr w:type="spellStart"/>
            <w:r w:rsidRPr="002A2CC4">
              <w:rPr>
                <w:rFonts w:ascii="Times New Roman" w:hAnsi="Times New Roman"/>
                <w:sz w:val="28"/>
                <w:szCs w:val="28"/>
                <w:lang w:val="en-US"/>
              </w:rPr>
              <w:t>Qahharova</w:t>
            </w:r>
            <w:proofErr w:type="spellEnd"/>
            <w:r w:rsidRPr="002A2CC4">
              <w:rPr>
                <w:rFonts w:ascii="Times New Roman" w:hAnsi="Times New Roman"/>
                <w:sz w:val="28"/>
                <w:szCs w:val="28"/>
                <w:lang w:val="en-US"/>
              </w:rPr>
              <w:t xml:space="preserve"> M., </w:t>
            </w:r>
            <w:proofErr w:type="spellStart"/>
            <w:r w:rsidRPr="002A2CC4">
              <w:rPr>
                <w:rFonts w:ascii="Times New Roman" w:hAnsi="Times New Roman"/>
                <w:sz w:val="28"/>
                <w:szCs w:val="28"/>
                <w:lang w:val="en-US"/>
              </w:rPr>
              <w:t>Nurmatova</w:t>
            </w:r>
            <w:proofErr w:type="spellEnd"/>
            <w:r w:rsidRPr="002A2CC4">
              <w:rPr>
                <w:rFonts w:ascii="Times New Roman" w:hAnsi="Times New Roman"/>
                <w:sz w:val="28"/>
                <w:szCs w:val="28"/>
                <w:lang w:val="en-US"/>
              </w:rPr>
              <w:t xml:space="preserve"> M., </w:t>
            </w:r>
            <w:proofErr w:type="spellStart"/>
            <w:r w:rsidRPr="002A2CC4">
              <w:rPr>
                <w:rFonts w:ascii="Times New Roman" w:hAnsi="Times New Roman"/>
                <w:sz w:val="28"/>
                <w:szCs w:val="28"/>
                <w:lang w:val="en-US"/>
              </w:rPr>
              <w:t>Husanov</w:t>
            </w:r>
            <w:proofErr w:type="spellEnd"/>
            <w:r w:rsidRPr="002A2CC4">
              <w:rPr>
                <w:rFonts w:ascii="Times New Roman" w:hAnsi="Times New Roman"/>
                <w:sz w:val="28"/>
                <w:szCs w:val="28"/>
                <w:lang w:val="en-US"/>
              </w:rPr>
              <w:t xml:space="preserve"> B., </w:t>
            </w:r>
            <w:proofErr w:type="spellStart"/>
            <w:r w:rsidRPr="002A2CC4">
              <w:rPr>
                <w:rFonts w:ascii="Times New Roman" w:hAnsi="Times New Roman"/>
                <w:sz w:val="28"/>
                <w:szCs w:val="28"/>
                <w:lang w:val="en-US"/>
              </w:rPr>
              <w:t>Sultonova</w:t>
            </w:r>
            <w:proofErr w:type="spellEnd"/>
            <w:r w:rsidRPr="002A2CC4">
              <w:rPr>
                <w:rFonts w:ascii="Times New Roman" w:hAnsi="Times New Roman"/>
                <w:sz w:val="28"/>
                <w:szCs w:val="28"/>
                <w:lang w:val="en-US"/>
              </w:rPr>
              <w:t xml:space="preserve"> A. Philosophy. – Tashkent: TMU, 2019. – 215 pages.</w:t>
            </w:r>
          </w:p>
          <w:p w14:paraId="2179EEA1"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Madayeva</w:t>
            </w:r>
            <w:proofErr w:type="spellEnd"/>
            <w:r w:rsidRPr="002A2CC4">
              <w:rPr>
                <w:rFonts w:ascii="Times New Roman" w:hAnsi="Times New Roman"/>
                <w:sz w:val="28"/>
                <w:szCs w:val="28"/>
                <w:lang w:val="en-US"/>
              </w:rPr>
              <w:t xml:space="preserve"> Sh., </w:t>
            </w:r>
            <w:proofErr w:type="spellStart"/>
            <w:r w:rsidRPr="002A2CC4">
              <w:rPr>
                <w:rFonts w:ascii="Times New Roman" w:hAnsi="Times New Roman"/>
                <w:sz w:val="28"/>
                <w:szCs w:val="28"/>
                <w:lang w:val="en-US"/>
              </w:rPr>
              <w:t>Shermuhamedova</w:t>
            </w:r>
            <w:proofErr w:type="spellEnd"/>
            <w:r w:rsidRPr="002A2CC4">
              <w:rPr>
                <w:rFonts w:ascii="Times New Roman" w:hAnsi="Times New Roman"/>
                <w:sz w:val="28"/>
                <w:szCs w:val="28"/>
                <w:lang w:val="en-US"/>
              </w:rPr>
              <w:t xml:space="preserve"> N., et al. Philosophy – Study Guide. – Tashkent: 2019. – 378 pages.</w:t>
            </w:r>
          </w:p>
          <w:p w14:paraId="5DC459B3"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Muhammadjonova</w:t>
            </w:r>
            <w:proofErr w:type="spellEnd"/>
            <w:r w:rsidRPr="002A2CC4">
              <w:rPr>
                <w:rFonts w:ascii="Times New Roman" w:hAnsi="Times New Roman"/>
                <w:sz w:val="28"/>
                <w:szCs w:val="28"/>
                <w:lang w:val="en-US"/>
              </w:rPr>
              <w:t xml:space="preserve"> L.A., Abdulla </w:t>
            </w:r>
            <w:proofErr w:type="spellStart"/>
            <w:r w:rsidRPr="002A2CC4">
              <w:rPr>
                <w:rFonts w:ascii="Times New Roman" w:hAnsi="Times New Roman"/>
                <w:sz w:val="28"/>
                <w:szCs w:val="28"/>
                <w:lang w:val="en-US"/>
              </w:rPr>
              <w:t>Sher</w:t>
            </w:r>
            <w:proofErr w:type="spellEnd"/>
            <w:r w:rsidRPr="002A2CC4">
              <w:rPr>
                <w:rFonts w:ascii="Times New Roman" w:hAnsi="Times New Roman"/>
                <w:sz w:val="28"/>
                <w:szCs w:val="28"/>
                <w:lang w:val="en-US"/>
              </w:rPr>
              <w:t xml:space="preserve">, </w:t>
            </w:r>
            <w:proofErr w:type="spellStart"/>
            <w:r w:rsidRPr="002A2CC4">
              <w:rPr>
                <w:rFonts w:ascii="Times New Roman" w:hAnsi="Times New Roman"/>
                <w:sz w:val="28"/>
                <w:szCs w:val="28"/>
                <w:lang w:val="en-US"/>
              </w:rPr>
              <w:t>Shodimetova</w:t>
            </w:r>
            <w:proofErr w:type="spellEnd"/>
            <w:r w:rsidRPr="002A2CC4">
              <w:rPr>
                <w:rFonts w:ascii="Times New Roman" w:hAnsi="Times New Roman"/>
                <w:sz w:val="28"/>
                <w:szCs w:val="28"/>
                <w:lang w:val="en-US"/>
              </w:rPr>
              <w:t xml:space="preserve"> G. Ethics (Philosophy of Morality). – Tashkent: </w:t>
            </w:r>
            <w:proofErr w:type="spellStart"/>
            <w:r w:rsidRPr="002A2CC4">
              <w:rPr>
                <w:rFonts w:ascii="Times New Roman" w:hAnsi="Times New Roman"/>
                <w:sz w:val="28"/>
                <w:szCs w:val="28"/>
                <w:lang w:val="en-US"/>
              </w:rPr>
              <w:t>Vneshinvestprom</w:t>
            </w:r>
            <w:proofErr w:type="spellEnd"/>
            <w:r w:rsidRPr="002A2CC4">
              <w:rPr>
                <w:rFonts w:ascii="Times New Roman" w:hAnsi="Times New Roman"/>
                <w:sz w:val="28"/>
                <w:szCs w:val="28"/>
                <w:lang w:val="en-US"/>
              </w:rPr>
              <w:t>, 2023. – 421 pages.</w:t>
            </w:r>
          </w:p>
          <w:p w14:paraId="50B1FF3E"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rPr>
            </w:pPr>
            <w:proofErr w:type="spellStart"/>
            <w:r w:rsidRPr="002A2CC4">
              <w:rPr>
                <w:rFonts w:ascii="Times New Roman" w:hAnsi="Times New Roman"/>
                <w:sz w:val="28"/>
                <w:szCs w:val="28"/>
                <w:lang w:val="en-US"/>
              </w:rPr>
              <w:t>Saifnazarov</w:t>
            </w:r>
            <w:proofErr w:type="spellEnd"/>
            <w:r w:rsidRPr="002A2CC4">
              <w:rPr>
                <w:rFonts w:ascii="Times New Roman" w:hAnsi="Times New Roman"/>
                <w:sz w:val="28"/>
                <w:szCs w:val="28"/>
                <w:lang w:val="en-US"/>
              </w:rPr>
              <w:t xml:space="preserve"> I., </w:t>
            </w:r>
            <w:proofErr w:type="spellStart"/>
            <w:r w:rsidRPr="002A2CC4">
              <w:rPr>
                <w:rFonts w:ascii="Times New Roman" w:hAnsi="Times New Roman"/>
                <w:sz w:val="28"/>
                <w:szCs w:val="28"/>
                <w:lang w:val="en-US"/>
              </w:rPr>
              <w:t>Muxtorov</w:t>
            </w:r>
            <w:proofErr w:type="spellEnd"/>
            <w:r w:rsidRPr="002A2CC4">
              <w:rPr>
                <w:rFonts w:ascii="Times New Roman" w:hAnsi="Times New Roman"/>
                <w:sz w:val="28"/>
                <w:szCs w:val="28"/>
                <w:lang w:val="en-US"/>
              </w:rPr>
              <w:t xml:space="preserve"> A., </w:t>
            </w:r>
            <w:proofErr w:type="spellStart"/>
            <w:r w:rsidRPr="002A2CC4">
              <w:rPr>
                <w:rFonts w:ascii="Times New Roman" w:hAnsi="Times New Roman"/>
                <w:sz w:val="28"/>
                <w:szCs w:val="28"/>
                <w:lang w:val="en-US"/>
              </w:rPr>
              <w:t>Sultanov</w:t>
            </w:r>
            <w:proofErr w:type="spellEnd"/>
            <w:r w:rsidRPr="002A2CC4">
              <w:rPr>
                <w:rFonts w:ascii="Times New Roman" w:hAnsi="Times New Roman"/>
                <w:sz w:val="28"/>
                <w:szCs w:val="28"/>
                <w:lang w:val="en-US"/>
              </w:rPr>
              <w:t xml:space="preserve"> T., Usmonov F. Philosophy. </w:t>
            </w:r>
            <w:proofErr w:type="spellStart"/>
            <w:r w:rsidRPr="002A2CC4">
              <w:rPr>
                <w:rFonts w:ascii="Times New Roman" w:hAnsi="Times New Roman"/>
                <w:sz w:val="28"/>
                <w:szCs w:val="28"/>
              </w:rPr>
              <w:t>Textbook</w:t>
            </w:r>
            <w:proofErr w:type="spellEnd"/>
            <w:r w:rsidRPr="002A2CC4">
              <w:rPr>
                <w:rFonts w:ascii="Times New Roman" w:hAnsi="Times New Roman"/>
                <w:sz w:val="28"/>
                <w:szCs w:val="28"/>
              </w:rPr>
              <w:t xml:space="preserve">. – </w:t>
            </w:r>
            <w:proofErr w:type="spellStart"/>
            <w:r w:rsidRPr="002A2CC4">
              <w:rPr>
                <w:rFonts w:ascii="Times New Roman" w:hAnsi="Times New Roman"/>
                <w:sz w:val="28"/>
                <w:szCs w:val="28"/>
              </w:rPr>
              <w:t>Tashkent</w:t>
            </w:r>
            <w:proofErr w:type="spellEnd"/>
            <w:r w:rsidRPr="002A2CC4">
              <w:rPr>
                <w:rFonts w:ascii="Times New Roman" w:hAnsi="Times New Roman"/>
                <w:sz w:val="28"/>
                <w:szCs w:val="28"/>
              </w:rPr>
              <w:t xml:space="preserve">: </w:t>
            </w:r>
            <w:proofErr w:type="spellStart"/>
            <w:r w:rsidRPr="002A2CC4">
              <w:rPr>
                <w:rFonts w:ascii="Times New Roman" w:hAnsi="Times New Roman"/>
                <w:sz w:val="28"/>
                <w:szCs w:val="28"/>
              </w:rPr>
              <w:t>Innovatsion</w:t>
            </w:r>
            <w:proofErr w:type="spellEnd"/>
            <w:r w:rsidRPr="002A2CC4">
              <w:rPr>
                <w:rFonts w:ascii="Times New Roman" w:hAnsi="Times New Roman"/>
                <w:sz w:val="28"/>
                <w:szCs w:val="28"/>
              </w:rPr>
              <w:t xml:space="preserve"> </w:t>
            </w:r>
            <w:proofErr w:type="spellStart"/>
            <w:r w:rsidRPr="002A2CC4">
              <w:rPr>
                <w:rFonts w:ascii="Times New Roman" w:hAnsi="Times New Roman"/>
                <w:sz w:val="28"/>
                <w:szCs w:val="28"/>
              </w:rPr>
              <w:t>rivojlanish</w:t>
            </w:r>
            <w:proofErr w:type="spellEnd"/>
            <w:r w:rsidRPr="002A2CC4">
              <w:rPr>
                <w:rFonts w:ascii="Times New Roman" w:hAnsi="Times New Roman"/>
                <w:sz w:val="28"/>
                <w:szCs w:val="28"/>
              </w:rPr>
              <w:t xml:space="preserve"> </w:t>
            </w:r>
            <w:proofErr w:type="spellStart"/>
            <w:r w:rsidRPr="002A2CC4">
              <w:rPr>
                <w:rFonts w:ascii="Times New Roman" w:hAnsi="Times New Roman"/>
                <w:sz w:val="28"/>
                <w:szCs w:val="28"/>
              </w:rPr>
              <w:t>Publishing</w:t>
            </w:r>
            <w:proofErr w:type="spellEnd"/>
            <w:r w:rsidRPr="002A2CC4">
              <w:rPr>
                <w:rFonts w:ascii="Times New Roman" w:hAnsi="Times New Roman"/>
                <w:sz w:val="28"/>
                <w:szCs w:val="28"/>
              </w:rPr>
              <w:t xml:space="preserve"> House, 2021. – 424 </w:t>
            </w:r>
            <w:proofErr w:type="spellStart"/>
            <w:r w:rsidRPr="002A2CC4">
              <w:rPr>
                <w:rFonts w:ascii="Times New Roman" w:hAnsi="Times New Roman"/>
                <w:sz w:val="28"/>
                <w:szCs w:val="28"/>
              </w:rPr>
              <w:t>pages</w:t>
            </w:r>
            <w:proofErr w:type="spellEnd"/>
            <w:r w:rsidRPr="002A2CC4">
              <w:rPr>
                <w:rFonts w:ascii="Times New Roman" w:hAnsi="Times New Roman"/>
                <w:sz w:val="28"/>
                <w:szCs w:val="28"/>
              </w:rPr>
              <w:t>.</w:t>
            </w:r>
          </w:p>
          <w:p w14:paraId="5799D7D8"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Shermuhamedova</w:t>
            </w:r>
            <w:proofErr w:type="spellEnd"/>
            <w:r w:rsidRPr="002A2CC4">
              <w:rPr>
                <w:rFonts w:ascii="Times New Roman" w:hAnsi="Times New Roman"/>
                <w:sz w:val="28"/>
                <w:szCs w:val="28"/>
                <w:lang w:val="en-US"/>
              </w:rPr>
              <w:t xml:space="preserve"> N. Philosophy. – Tashkent: </w:t>
            </w:r>
            <w:proofErr w:type="spellStart"/>
            <w:r w:rsidRPr="002A2CC4">
              <w:rPr>
                <w:rFonts w:ascii="Times New Roman" w:hAnsi="Times New Roman"/>
                <w:sz w:val="28"/>
                <w:szCs w:val="28"/>
                <w:lang w:val="en-US"/>
              </w:rPr>
              <w:t>Idris</w:t>
            </w:r>
            <w:proofErr w:type="spellEnd"/>
            <w:r w:rsidRPr="002A2CC4">
              <w:rPr>
                <w:rFonts w:ascii="Times New Roman" w:hAnsi="Times New Roman"/>
                <w:sz w:val="28"/>
                <w:szCs w:val="28"/>
                <w:lang w:val="en-US"/>
              </w:rPr>
              <w:t xml:space="preserve"> </w:t>
            </w:r>
            <w:proofErr w:type="spellStart"/>
            <w:r w:rsidRPr="002A2CC4">
              <w:rPr>
                <w:rFonts w:ascii="Times New Roman" w:hAnsi="Times New Roman"/>
                <w:sz w:val="28"/>
                <w:szCs w:val="28"/>
                <w:lang w:val="en-US"/>
              </w:rPr>
              <w:t>Abdurauf</w:t>
            </w:r>
            <w:proofErr w:type="spellEnd"/>
            <w:r w:rsidRPr="002A2CC4">
              <w:rPr>
                <w:rFonts w:ascii="Times New Roman" w:hAnsi="Times New Roman"/>
                <w:sz w:val="28"/>
                <w:szCs w:val="28"/>
                <w:lang w:val="en-US"/>
              </w:rPr>
              <w:t xml:space="preserve"> Publishing, 2021. – 667 pages.</w:t>
            </w:r>
          </w:p>
          <w:p w14:paraId="43FA7001"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Saifnazarov</w:t>
            </w:r>
            <w:proofErr w:type="spellEnd"/>
            <w:r w:rsidRPr="002A2CC4">
              <w:rPr>
                <w:rFonts w:ascii="Times New Roman" w:hAnsi="Times New Roman"/>
                <w:sz w:val="28"/>
                <w:szCs w:val="28"/>
                <w:lang w:val="en-US"/>
              </w:rPr>
              <w:t xml:space="preserve"> I.S., </w:t>
            </w:r>
            <w:proofErr w:type="spellStart"/>
            <w:r w:rsidRPr="002A2CC4">
              <w:rPr>
                <w:rFonts w:ascii="Times New Roman" w:hAnsi="Times New Roman"/>
                <w:sz w:val="28"/>
                <w:szCs w:val="28"/>
                <w:lang w:val="en-US"/>
              </w:rPr>
              <w:t>Abdullakhanova</w:t>
            </w:r>
            <w:proofErr w:type="spellEnd"/>
            <w:r w:rsidRPr="002A2CC4">
              <w:rPr>
                <w:rFonts w:ascii="Times New Roman" w:hAnsi="Times New Roman"/>
                <w:sz w:val="28"/>
                <w:szCs w:val="28"/>
                <w:lang w:val="en-US"/>
              </w:rPr>
              <w:t xml:space="preserve"> G.S., </w:t>
            </w:r>
            <w:proofErr w:type="spellStart"/>
            <w:r w:rsidRPr="002A2CC4">
              <w:rPr>
                <w:rFonts w:ascii="Times New Roman" w:hAnsi="Times New Roman"/>
                <w:sz w:val="28"/>
                <w:szCs w:val="28"/>
                <w:lang w:val="en-US"/>
              </w:rPr>
              <w:t>Ernazarov</w:t>
            </w:r>
            <w:proofErr w:type="spellEnd"/>
            <w:r w:rsidRPr="002A2CC4">
              <w:rPr>
                <w:rFonts w:ascii="Times New Roman" w:hAnsi="Times New Roman"/>
                <w:sz w:val="28"/>
                <w:szCs w:val="28"/>
                <w:lang w:val="en-US"/>
              </w:rPr>
              <w:t xml:space="preserve"> D.Z. Philosophy (Logic, Ethics, Aesthetics). Textbook for Higher Education Institutions. LAMBERT Academic Publishing, RU, 2019. – 134 pages.</w:t>
            </w:r>
          </w:p>
          <w:p w14:paraId="79A7BDD6"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rPr>
            </w:pPr>
            <w:proofErr w:type="spellStart"/>
            <w:r w:rsidRPr="002A2CC4">
              <w:rPr>
                <w:rFonts w:ascii="Times New Roman" w:hAnsi="Times New Roman"/>
                <w:sz w:val="28"/>
                <w:szCs w:val="28"/>
                <w:lang w:val="en-US"/>
              </w:rPr>
              <w:t>Mirziyoyev</w:t>
            </w:r>
            <w:proofErr w:type="spellEnd"/>
            <w:r w:rsidRPr="002A2CC4">
              <w:rPr>
                <w:rFonts w:ascii="Times New Roman" w:hAnsi="Times New Roman"/>
                <w:sz w:val="28"/>
                <w:szCs w:val="28"/>
                <w:lang w:val="en-US"/>
              </w:rPr>
              <w:t xml:space="preserve"> </w:t>
            </w:r>
            <w:proofErr w:type="spellStart"/>
            <w:r w:rsidRPr="002A2CC4">
              <w:rPr>
                <w:rFonts w:ascii="Times New Roman" w:hAnsi="Times New Roman"/>
                <w:sz w:val="28"/>
                <w:szCs w:val="28"/>
                <w:lang w:val="en-US"/>
              </w:rPr>
              <w:t>Sh.M</w:t>
            </w:r>
            <w:proofErr w:type="spellEnd"/>
            <w:r w:rsidRPr="002A2CC4">
              <w:rPr>
                <w:rFonts w:ascii="Times New Roman" w:hAnsi="Times New Roman"/>
                <w:sz w:val="28"/>
                <w:szCs w:val="28"/>
                <w:lang w:val="en-US"/>
              </w:rPr>
              <w:t xml:space="preserve">. We Will Continue the Path of National Development with Determination and Move to a New Stage. </w:t>
            </w:r>
            <w:proofErr w:type="spellStart"/>
            <w:r w:rsidRPr="002A2CC4">
              <w:rPr>
                <w:rFonts w:ascii="Times New Roman" w:hAnsi="Times New Roman"/>
                <w:sz w:val="28"/>
                <w:szCs w:val="28"/>
              </w:rPr>
              <w:t>Vol</w:t>
            </w:r>
            <w:proofErr w:type="spellEnd"/>
            <w:r w:rsidRPr="002A2CC4">
              <w:rPr>
                <w:rFonts w:ascii="Times New Roman" w:hAnsi="Times New Roman"/>
                <w:sz w:val="28"/>
                <w:szCs w:val="28"/>
              </w:rPr>
              <w:t xml:space="preserve">. 1. – </w:t>
            </w:r>
            <w:proofErr w:type="spellStart"/>
            <w:r w:rsidRPr="002A2CC4">
              <w:rPr>
                <w:rFonts w:ascii="Times New Roman" w:hAnsi="Times New Roman"/>
                <w:sz w:val="28"/>
                <w:szCs w:val="28"/>
              </w:rPr>
              <w:t>Tashkent</w:t>
            </w:r>
            <w:proofErr w:type="spellEnd"/>
            <w:r w:rsidRPr="002A2CC4">
              <w:rPr>
                <w:rFonts w:ascii="Times New Roman" w:hAnsi="Times New Roman"/>
                <w:sz w:val="28"/>
                <w:szCs w:val="28"/>
              </w:rPr>
              <w:t xml:space="preserve">: </w:t>
            </w:r>
            <w:proofErr w:type="spellStart"/>
            <w:r w:rsidRPr="002A2CC4">
              <w:rPr>
                <w:rFonts w:ascii="Times New Roman" w:hAnsi="Times New Roman"/>
                <w:sz w:val="28"/>
                <w:szCs w:val="28"/>
              </w:rPr>
              <w:t>Uzbekistan</w:t>
            </w:r>
            <w:proofErr w:type="spellEnd"/>
            <w:r w:rsidRPr="002A2CC4">
              <w:rPr>
                <w:rFonts w:ascii="Times New Roman" w:hAnsi="Times New Roman"/>
                <w:sz w:val="28"/>
                <w:szCs w:val="28"/>
              </w:rPr>
              <w:t xml:space="preserve">, 2017. – 465 </w:t>
            </w:r>
            <w:proofErr w:type="spellStart"/>
            <w:r w:rsidRPr="002A2CC4">
              <w:rPr>
                <w:rFonts w:ascii="Times New Roman" w:hAnsi="Times New Roman"/>
                <w:sz w:val="28"/>
                <w:szCs w:val="28"/>
              </w:rPr>
              <w:t>pages</w:t>
            </w:r>
            <w:proofErr w:type="spellEnd"/>
            <w:r w:rsidRPr="002A2CC4">
              <w:rPr>
                <w:rFonts w:ascii="Times New Roman" w:hAnsi="Times New Roman"/>
                <w:sz w:val="28"/>
                <w:szCs w:val="28"/>
              </w:rPr>
              <w:t>.</w:t>
            </w:r>
          </w:p>
          <w:p w14:paraId="332AB507"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Mirziyoyev</w:t>
            </w:r>
            <w:proofErr w:type="spellEnd"/>
            <w:r w:rsidRPr="002A2CC4">
              <w:rPr>
                <w:rFonts w:ascii="Times New Roman" w:hAnsi="Times New Roman"/>
                <w:sz w:val="28"/>
                <w:szCs w:val="28"/>
                <w:lang w:val="en-US"/>
              </w:rPr>
              <w:t xml:space="preserve"> </w:t>
            </w:r>
            <w:proofErr w:type="spellStart"/>
            <w:r w:rsidRPr="002A2CC4">
              <w:rPr>
                <w:rFonts w:ascii="Times New Roman" w:hAnsi="Times New Roman"/>
                <w:sz w:val="28"/>
                <w:szCs w:val="28"/>
                <w:lang w:val="en-US"/>
              </w:rPr>
              <w:t>Sh.M</w:t>
            </w:r>
            <w:proofErr w:type="spellEnd"/>
            <w:r w:rsidRPr="002A2CC4">
              <w:rPr>
                <w:rFonts w:ascii="Times New Roman" w:hAnsi="Times New Roman"/>
                <w:sz w:val="28"/>
                <w:szCs w:val="28"/>
                <w:lang w:val="en-US"/>
              </w:rPr>
              <w:t>. Rule of Law and Ensuring Human Interests – Guarantee of National Development and People’s Wellbeing. Speech dedicated to the 24th anniversary of the Constitution of the Republic of Uzbekistan. – Tashkent: Uzbekistan, 2017. – 653 pages.</w:t>
            </w:r>
          </w:p>
          <w:p w14:paraId="086F91CE"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proofErr w:type="spellStart"/>
            <w:r w:rsidRPr="002A2CC4">
              <w:rPr>
                <w:rFonts w:ascii="Times New Roman" w:hAnsi="Times New Roman"/>
                <w:sz w:val="28"/>
                <w:szCs w:val="28"/>
                <w:lang w:val="en-US"/>
              </w:rPr>
              <w:t>Muhammadjonova</w:t>
            </w:r>
            <w:proofErr w:type="spellEnd"/>
            <w:r w:rsidRPr="002A2CC4">
              <w:rPr>
                <w:rFonts w:ascii="Times New Roman" w:hAnsi="Times New Roman"/>
                <w:sz w:val="28"/>
                <w:szCs w:val="28"/>
                <w:lang w:val="en-US"/>
              </w:rPr>
              <w:t xml:space="preserve"> L.A. Ethics and Image of a Civil Servant. – Tashkent: University, 2017. – 486 pages.</w:t>
            </w:r>
          </w:p>
          <w:p w14:paraId="3B395185" w14:textId="77777777" w:rsidR="002A2CC4" w:rsidRPr="002A2CC4" w:rsidRDefault="002A2CC4" w:rsidP="002A2CC4">
            <w:pPr>
              <w:pStyle w:val="12"/>
              <w:widowControl w:val="0"/>
              <w:numPr>
                <w:ilvl w:val="0"/>
                <w:numId w:val="29"/>
              </w:numPr>
              <w:tabs>
                <w:tab w:val="left" w:pos="284"/>
                <w:tab w:val="left" w:pos="490"/>
              </w:tabs>
              <w:spacing w:after="0"/>
              <w:rPr>
                <w:rFonts w:ascii="Times New Roman" w:hAnsi="Times New Roman"/>
                <w:sz w:val="28"/>
                <w:szCs w:val="28"/>
                <w:lang w:val="en-US"/>
              </w:rPr>
            </w:pPr>
            <w:r w:rsidRPr="002A2CC4">
              <w:rPr>
                <w:rFonts w:ascii="Times New Roman" w:hAnsi="Times New Roman"/>
                <w:sz w:val="28"/>
                <w:szCs w:val="28"/>
                <w:lang w:val="en-US"/>
              </w:rPr>
              <w:t xml:space="preserve">Rumi J. </w:t>
            </w:r>
            <w:proofErr w:type="spellStart"/>
            <w:r w:rsidRPr="002A2CC4">
              <w:rPr>
                <w:rFonts w:ascii="Times New Roman" w:hAnsi="Times New Roman"/>
                <w:sz w:val="28"/>
                <w:szCs w:val="28"/>
                <w:lang w:val="en-US"/>
              </w:rPr>
              <w:t>Masnavi</w:t>
            </w:r>
            <w:proofErr w:type="spellEnd"/>
            <w:r w:rsidRPr="002A2CC4">
              <w:rPr>
                <w:rFonts w:ascii="Times New Roman" w:hAnsi="Times New Roman"/>
                <w:sz w:val="28"/>
                <w:szCs w:val="28"/>
                <w:lang w:val="en-US"/>
              </w:rPr>
              <w:t xml:space="preserve"> – Commentary on 40 Stories. – Tashkent: </w:t>
            </w:r>
            <w:proofErr w:type="spellStart"/>
            <w:r w:rsidRPr="002A2CC4">
              <w:rPr>
                <w:rFonts w:ascii="Times New Roman" w:hAnsi="Times New Roman"/>
                <w:sz w:val="28"/>
                <w:szCs w:val="28"/>
                <w:lang w:val="en-US"/>
              </w:rPr>
              <w:t>Navruz</w:t>
            </w:r>
            <w:proofErr w:type="spellEnd"/>
            <w:r w:rsidRPr="002A2CC4">
              <w:rPr>
                <w:rFonts w:ascii="Times New Roman" w:hAnsi="Times New Roman"/>
                <w:sz w:val="28"/>
                <w:szCs w:val="28"/>
                <w:lang w:val="en-US"/>
              </w:rPr>
              <w:t>, 2019. – 159 pages.</w:t>
            </w:r>
          </w:p>
          <w:p w14:paraId="56DA85A1" w14:textId="3AC24BE2" w:rsidR="00AE32AA" w:rsidRDefault="00AE32AA" w:rsidP="00BB2D69">
            <w:pPr>
              <w:pStyle w:val="a8"/>
              <w:spacing w:before="240" w:beforeAutospacing="0" w:after="0" w:afterAutospacing="0"/>
              <w:ind w:left="720"/>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638A519D" w14:textId="6AA2F768" w:rsidR="002A2CC4" w:rsidRPr="002A2CC4" w:rsidRDefault="002A2CC4" w:rsidP="00FB0755">
            <w:pPr>
              <w:pStyle w:val="a8"/>
              <w:numPr>
                <w:ilvl w:val="1"/>
                <w:numId w:val="29"/>
              </w:numPr>
              <w:tabs>
                <w:tab w:val="left" w:pos="826"/>
              </w:tabs>
              <w:spacing w:before="0" w:beforeAutospacing="0"/>
              <w:ind w:left="400" w:firstLine="142"/>
              <w:jc w:val="both"/>
              <w:rPr>
                <w:sz w:val="28"/>
                <w:szCs w:val="28"/>
                <w:lang w:val="en-US"/>
              </w:rPr>
            </w:pPr>
            <w:r w:rsidRPr="002A2CC4">
              <w:rPr>
                <w:sz w:val="28"/>
                <w:szCs w:val="28"/>
                <w:lang w:val="en-US"/>
              </w:rPr>
              <w:t xml:space="preserve">Rumi J. The Seven Sessions. – Tashkent: </w:t>
            </w:r>
            <w:proofErr w:type="spellStart"/>
            <w:r w:rsidRPr="002A2CC4">
              <w:rPr>
                <w:sz w:val="28"/>
                <w:szCs w:val="28"/>
                <w:lang w:val="en-US"/>
              </w:rPr>
              <w:t>Yangi</w:t>
            </w:r>
            <w:proofErr w:type="spellEnd"/>
            <w:r w:rsidRPr="002A2CC4">
              <w:rPr>
                <w:sz w:val="28"/>
                <w:szCs w:val="28"/>
                <w:lang w:val="en-US"/>
              </w:rPr>
              <w:t xml:space="preserve"> </w:t>
            </w:r>
            <w:proofErr w:type="spellStart"/>
            <w:r w:rsidRPr="002A2CC4">
              <w:rPr>
                <w:sz w:val="28"/>
                <w:szCs w:val="28"/>
                <w:lang w:val="en-US"/>
              </w:rPr>
              <w:t>Asr</w:t>
            </w:r>
            <w:proofErr w:type="spellEnd"/>
            <w:r w:rsidRPr="002A2CC4">
              <w:rPr>
                <w:sz w:val="28"/>
                <w:szCs w:val="28"/>
                <w:lang w:val="en-US"/>
              </w:rPr>
              <w:t xml:space="preserve"> </w:t>
            </w:r>
            <w:proofErr w:type="spellStart"/>
            <w:r w:rsidRPr="002A2CC4">
              <w:rPr>
                <w:sz w:val="28"/>
                <w:szCs w:val="28"/>
                <w:lang w:val="en-US"/>
              </w:rPr>
              <w:t>Avlodi</w:t>
            </w:r>
            <w:proofErr w:type="spellEnd"/>
            <w:r w:rsidRPr="002A2CC4">
              <w:rPr>
                <w:sz w:val="28"/>
                <w:szCs w:val="28"/>
                <w:lang w:val="en-US"/>
              </w:rPr>
              <w:t>, 2019. – 234 pages.</w:t>
            </w:r>
          </w:p>
          <w:p w14:paraId="4C69DDC2" w14:textId="71FC27F2" w:rsidR="002A2CC4" w:rsidRPr="002A2CC4" w:rsidRDefault="002A2CC4" w:rsidP="00FB0755">
            <w:pPr>
              <w:pStyle w:val="a8"/>
              <w:numPr>
                <w:ilvl w:val="1"/>
                <w:numId w:val="29"/>
              </w:numPr>
              <w:tabs>
                <w:tab w:val="left" w:pos="826"/>
              </w:tabs>
              <w:ind w:left="400" w:firstLine="142"/>
              <w:jc w:val="both"/>
              <w:rPr>
                <w:sz w:val="28"/>
                <w:szCs w:val="28"/>
                <w:lang w:val="en-US"/>
              </w:rPr>
            </w:pPr>
            <w:proofErr w:type="spellStart"/>
            <w:r w:rsidRPr="002A2CC4">
              <w:rPr>
                <w:sz w:val="28"/>
                <w:szCs w:val="28"/>
                <w:lang w:val="en-US"/>
              </w:rPr>
              <w:t>Shermuhamedova</w:t>
            </w:r>
            <w:proofErr w:type="spellEnd"/>
            <w:r w:rsidRPr="002A2CC4">
              <w:rPr>
                <w:sz w:val="28"/>
                <w:szCs w:val="28"/>
                <w:lang w:val="en-US"/>
              </w:rPr>
              <w:t xml:space="preserve"> N.A. Being and Philosophy of Development. – Tashkent: </w:t>
            </w:r>
            <w:proofErr w:type="spellStart"/>
            <w:r w:rsidRPr="002A2CC4">
              <w:rPr>
                <w:sz w:val="28"/>
                <w:szCs w:val="28"/>
                <w:lang w:val="en-US"/>
              </w:rPr>
              <w:t>Noshir</w:t>
            </w:r>
            <w:proofErr w:type="spellEnd"/>
            <w:r w:rsidRPr="002A2CC4">
              <w:rPr>
                <w:sz w:val="28"/>
                <w:szCs w:val="28"/>
                <w:lang w:val="en-US"/>
              </w:rPr>
              <w:t>, 2018. – 465 pages.</w:t>
            </w:r>
          </w:p>
          <w:p w14:paraId="146D40A2" w14:textId="4DF10742" w:rsidR="002A2CC4" w:rsidRPr="002A2CC4" w:rsidRDefault="002A2CC4" w:rsidP="00FB0755">
            <w:pPr>
              <w:pStyle w:val="a8"/>
              <w:numPr>
                <w:ilvl w:val="1"/>
                <w:numId w:val="29"/>
              </w:numPr>
              <w:tabs>
                <w:tab w:val="left" w:pos="826"/>
              </w:tabs>
              <w:ind w:left="400" w:firstLine="142"/>
              <w:jc w:val="both"/>
              <w:rPr>
                <w:sz w:val="28"/>
                <w:szCs w:val="28"/>
                <w:lang w:val="en-US"/>
              </w:rPr>
            </w:pPr>
            <w:proofErr w:type="spellStart"/>
            <w:r w:rsidRPr="002A2CC4">
              <w:rPr>
                <w:sz w:val="28"/>
                <w:szCs w:val="28"/>
                <w:lang w:val="en-US"/>
              </w:rPr>
              <w:t>Shermuhamedova</w:t>
            </w:r>
            <w:proofErr w:type="spellEnd"/>
            <w:r w:rsidRPr="002A2CC4">
              <w:rPr>
                <w:sz w:val="28"/>
                <w:szCs w:val="28"/>
                <w:lang w:val="en-US"/>
              </w:rPr>
              <w:t xml:space="preserve"> N.A. Philosophy. – Tashkent: </w:t>
            </w:r>
            <w:proofErr w:type="spellStart"/>
            <w:r w:rsidRPr="002A2CC4">
              <w:rPr>
                <w:sz w:val="28"/>
                <w:szCs w:val="28"/>
                <w:lang w:val="en-US"/>
              </w:rPr>
              <w:t>Idris</w:t>
            </w:r>
            <w:proofErr w:type="spellEnd"/>
            <w:r w:rsidRPr="002A2CC4">
              <w:rPr>
                <w:sz w:val="28"/>
                <w:szCs w:val="28"/>
                <w:lang w:val="en-US"/>
              </w:rPr>
              <w:t xml:space="preserve"> </w:t>
            </w:r>
            <w:proofErr w:type="spellStart"/>
            <w:r w:rsidRPr="002A2CC4">
              <w:rPr>
                <w:sz w:val="28"/>
                <w:szCs w:val="28"/>
                <w:lang w:val="en-US"/>
              </w:rPr>
              <w:t>Abdurauf</w:t>
            </w:r>
            <w:proofErr w:type="spellEnd"/>
            <w:r w:rsidRPr="002A2CC4">
              <w:rPr>
                <w:sz w:val="28"/>
                <w:szCs w:val="28"/>
                <w:lang w:val="en-US"/>
              </w:rPr>
              <w:t xml:space="preserve"> Publishing, </w:t>
            </w:r>
            <w:r w:rsidRPr="002A2CC4">
              <w:rPr>
                <w:sz w:val="28"/>
                <w:szCs w:val="28"/>
                <w:lang w:val="en-US"/>
              </w:rPr>
              <w:lastRenderedPageBreak/>
              <w:t>2021. – 1101 pages.</w:t>
            </w:r>
          </w:p>
          <w:p w14:paraId="3E554292" w14:textId="38F27CB2" w:rsidR="002A2CC4" w:rsidRPr="002A2CC4" w:rsidRDefault="002A2CC4" w:rsidP="00FB0755">
            <w:pPr>
              <w:pStyle w:val="a8"/>
              <w:numPr>
                <w:ilvl w:val="1"/>
                <w:numId w:val="29"/>
              </w:numPr>
              <w:tabs>
                <w:tab w:val="left" w:pos="826"/>
              </w:tabs>
              <w:ind w:left="400" w:firstLine="142"/>
              <w:jc w:val="both"/>
              <w:rPr>
                <w:sz w:val="28"/>
                <w:szCs w:val="28"/>
                <w:lang w:val="en-US"/>
              </w:rPr>
            </w:pPr>
            <w:proofErr w:type="spellStart"/>
            <w:r w:rsidRPr="002A2CC4">
              <w:rPr>
                <w:sz w:val="28"/>
                <w:szCs w:val="28"/>
                <w:lang w:val="en-US"/>
              </w:rPr>
              <w:t>Shermuhamedova</w:t>
            </w:r>
            <w:proofErr w:type="spellEnd"/>
            <w:r w:rsidRPr="002A2CC4">
              <w:rPr>
                <w:sz w:val="28"/>
                <w:szCs w:val="28"/>
                <w:lang w:val="en-US"/>
              </w:rPr>
              <w:t xml:space="preserve"> N.A. Philosophy of Man. – Tashkent: </w:t>
            </w:r>
            <w:proofErr w:type="spellStart"/>
            <w:r w:rsidRPr="002A2CC4">
              <w:rPr>
                <w:sz w:val="28"/>
                <w:szCs w:val="28"/>
                <w:lang w:val="en-US"/>
              </w:rPr>
              <w:t>Innovasiya-Ziyo</w:t>
            </w:r>
            <w:proofErr w:type="spellEnd"/>
            <w:r w:rsidRPr="002A2CC4">
              <w:rPr>
                <w:sz w:val="28"/>
                <w:szCs w:val="28"/>
                <w:lang w:val="en-US"/>
              </w:rPr>
              <w:t>, 2021.</w:t>
            </w:r>
          </w:p>
          <w:p w14:paraId="67E7ABF6" w14:textId="61F69A7A" w:rsidR="002A2CC4" w:rsidRPr="002A2CC4" w:rsidRDefault="002A2CC4" w:rsidP="00FB0755">
            <w:pPr>
              <w:pStyle w:val="a8"/>
              <w:numPr>
                <w:ilvl w:val="1"/>
                <w:numId w:val="29"/>
              </w:numPr>
              <w:tabs>
                <w:tab w:val="left" w:pos="826"/>
              </w:tabs>
              <w:ind w:left="400" w:firstLine="142"/>
              <w:jc w:val="both"/>
              <w:rPr>
                <w:sz w:val="28"/>
                <w:szCs w:val="28"/>
                <w:lang w:val="en-US"/>
              </w:rPr>
            </w:pPr>
            <w:proofErr w:type="spellStart"/>
            <w:r w:rsidRPr="002A2CC4">
              <w:rPr>
                <w:sz w:val="28"/>
                <w:szCs w:val="28"/>
                <w:lang w:val="en-US"/>
              </w:rPr>
              <w:t>Shermuhamedova</w:t>
            </w:r>
            <w:proofErr w:type="spellEnd"/>
            <w:r w:rsidRPr="002A2CC4">
              <w:rPr>
                <w:sz w:val="28"/>
                <w:szCs w:val="28"/>
                <w:lang w:val="en-US"/>
              </w:rPr>
              <w:t xml:space="preserve"> N.A. Causes and Forms of Corruption. // Philosophy and Life, 2019. – 267 pages.</w:t>
            </w:r>
          </w:p>
          <w:p w14:paraId="3DBCDCCD" w14:textId="59DE7178" w:rsidR="002A2CC4" w:rsidRPr="002A2CC4" w:rsidRDefault="002A2CC4" w:rsidP="00FB0755">
            <w:pPr>
              <w:pStyle w:val="a8"/>
              <w:numPr>
                <w:ilvl w:val="1"/>
                <w:numId w:val="29"/>
              </w:numPr>
              <w:tabs>
                <w:tab w:val="left" w:pos="826"/>
              </w:tabs>
              <w:ind w:left="400" w:firstLine="142"/>
              <w:jc w:val="both"/>
              <w:rPr>
                <w:sz w:val="28"/>
                <w:szCs w:val="28"/>
                <w:lang w:val="en-US"/>
              </w:rPr>
            </w:pPr>
            <w:proofErr w:type="spellStart"/>
            <w:r w:rsidRPr="002A2CC4">
              <w:rPr>
                <w:sz w:val="28"/>
                <w:szCs w:val="28"/>
                <w:lang w:val="en-US"/>
              </w:rPr>
              <w:t>Ismoil</w:t>
            </w:r>
            <w:proofErr w:type="spellEnd"/>
            <w:r w:rsidRPr="002A2CC4">
              <w:rPr>
                <w:sz w:val="28"/>
                <w:szCs w:val="28"/>
                <w:lang w:val="en-US"/>
              </w:rPr>
              <w:t xml:space="preserve"> </w:t>
            </w:r>
            <w:proofErr w:type="spellStart"/>
            <w:r w:rsidRPr="002A2CC4">
              <w:rPr>
                <w:sz w:val="28"/>
                <w:szCs w:val="28"/>
                <w:lang w:val="en-US"/>
              </w:rPr>
              <w:t>Saifnazarov</w:t>
            </w:r>
            <w:proofErr w:type="spellEnd"/>
            <w:r w:rsidRPr="002A2CC4">
              <w:rPr>
                <w:sz w:val="28"/>
                <w:szCs w:val="28"/>
                <w:lang w:val="en-US"/>
              </w:rPr>
              <w:t xml:space="preserve">. New Uzbekistan: A Country Where Human Dignity is Honored. – Tashkent: </w:t>
            </w:r>
            <w:proofErr w:type="spellStart"/>
            <w:r w:rsidRPr="002A2CC4">
              <w:rPr>
                <w:sz w:val="28"/>
                <w:szCs w:val="28"/>
                <w:lang w:val="en-US"/>
              </w:rPr>
              <w:t>Ilm-Ziyo-Zakovot</w:t>
            </w:r>
            <w:proofErr w:type="spellEnd"/>
            <w:r w:rsidRPr="002A2CC4">
              <w:rPr>
                <w:sz w:val="28"/>
                <w:szCs w:val="28"/>
                <w:lang w:val="en-US"/>
              </w:rPr>
              <w:t xml:space="preserve"> LLC, 2023. – 387 pages.</w:t>
            </w:r>
          </w:p>
          <w:p w14:paraId="48BB027C" w14:textId="2487CFA9" w:rsidR="00191C84" w:rsidRDefault="002A2CC4" w:rsidP="00FB0755">
            <w:pPr>
              <w:pStyle w:val="a8"/>
              <w:numPr>
                <w:ilvl w:val="1"/>
                <w:numId w:val="29"/>
              </w:numPr>
              <w:tabs>
                <w:tab w:val="left" w:pos="826"/>
              </w:tabs>
              <w:ind w:left="400" w:firstLine="142"/>
              <w:jc w:val="both"/>
              <w:rPr>
                <w:sz w:val="28"/>
                <w:szCs w:val="28"/>
                <w:lang w:val="en-US"/>
              </w:rPr>
            </w:pPr>
            <w:r w:rsidRPr="002A2CC4">
              <w:rPr>
                <w:sz w:val="28"/>
                <w:szCs w:val="28"/>
                <w:lang w:val="en-US"/>
              </w:rPr>
              <w:t xml:space="preserve">Uzbekistan’s Anti-Corruption Strategy. Aliyev B., </w:t>
            </w:r>
            <w:proofErr w:type="spellStart"/>
            <w:r w:rsidRPr="002A2CC4">
              <w:rPr>
                <w:sz w:val="28"/>
                <w:szCs w:val="28"/>
                <w:lang w:val="en-US"/>
              </w:rPr>
              <w:t>Muxtarov</w:t>
            </w:r>
            <w:proofErr w:type="spellEnd"/>
            <w:r w:rsidRPr="002A2CC4">
              <w:rPr>
                <w:sz w:val="28"/>
                <w:szCs w:val="28"/>
                <w:lang w:val="en-US"/>
              </w:rPr>
              <w:t xml:space="preserve"> A., </w:t>
            </w:r>
            <w:proofErr w:type="spellStart"/>
            <w:r w:rsidRPr="002A2CC4">
              <w:rPr>
                <w:sz w:val="28"/>
                <w:szCs w:val="28"/>
                <w:lang w:val="en-US"/>
              </w:rPr>
              <w:t>Norov</w:t>
            </w:r>
            <w:proofErr w:type="spellEnd"/>
            <w:r w:rsidRPr="002A2CC4">
              <w:rPr>
                <w:sz w:val="28"/>
                <w:szCs w:val="28"/>
                <w:lang w:val="en-US"/>
              </w:rPr>
              <w:t xml:space="preserve"> T., et al. – Tashkent: TDIU, 2022. – 246 pages.</w:t>
            </w:r>
          </w:p>
          <w:p w14:paraId="625504ED" w14:textId="2F195B61" w:rsidR="005717B3" w:rsidRPr="007B0E99" w:rsidRDefault="005717B3" w:rsidP="00A16F56">
            <w:pPr>
              <w:pStyle w:val="a8"/>
              <w:spacing w:before="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015656" w:rsidP="002A2CC4">
            <w:pPr>
              <w:pStyle w:val="a8"/>
              <w:numPr>
                <w:ilvl w:val="0"/>
                <w:numId w:val="29"/>
              </w:numPr>
              <w:spacing w:before="0" w:beforeAutospacing="0" w:after="0" w:afterAutospacing="0"/>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015656" w:rsidP="002A2CC4">
            <w:pPr>
              <w:pStyle w:val="a8"/>
              <w:numPr>
                <w:ilvl w:val="0"/>
                <w:numId w:val="29"/>
              </w:numPr>
              <w:spacing w:before="0" w:beforeAutospacing="0" w:after="0" w:afterAutospacing="0"/>
              <w:jc w:val="both"/>
              <w:rPr>
                <w:sz w:val="28"/>
                <w:szCs w:val="28"/>
              </w:rPr>
            </w:pPr>
            <w:hyperlink r:id="rId9" w:tgtFrame="_new" w:history="1">
              <w:r w:rsidR="005717B3" w:rsidRPr="007B0E99">
                <w:rPr>
                  <w:rStyle w:val="a9"/>
                  <w:sz w:val="28"/>
                  <w:szCs w:val="28"/>
                </w:rPr>
                <w:t>http://www.ziyonet.uz</w:t>
              </w:r>
            </w:hyperlink>
          </w:p>
        </w:tc>
      </w:tr>
      <w:tr w:rsidR="007E6988" w:rsidRPr="00145ABF"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145ABF"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4EC2E9C8" w14:textId="77777777" w:rsidR="002A2CC4" w:rsidRPr="002A2CC4" w:rsidRDefault="002A2CC4" w:rsidP="002A2CC4">
            <w:pPr>
              <w:jc w:val="both"/>
              <w:rPr>
                <w:sz w:val="28"/>
                <w:szCs w:val="28"/>
                <w:lang w:val="en-US"/>
              </w:rPr>
            </w:pPr>
            <w:proofErr w:type="spellStart"/>
            <w:r w:rsidRPr="002A2CC4">
              <w:rPr>
                <w:sz w:val="28"/>
                <w:szCs w:val="28"/>
                <w:lang w:val="en-US"/>
              </w:rPr>
              <w:t>Isakova</w:t>
            </w:r>
            <w:proofErr w:type="spellEnd"/>
            <w:r w:rsidRPr="002A2CC4">
              <w:rPr>
                <w:sz w:val="28"/>
                <w:szCs w:val="28"/>
                <w:lang w:val="en-US"/>
              </w:rPr>
              <w:t xml:space="preserve"> </w:t>
            </w:r>
            <w:proofErr w:type="spellStart"/>
            <w:r w:rsidRPr="002A2CC4">
              <w:rPr>
                <w:sz w:val="28"/>
                <w:szCs w:val="28"/>
                <w:lang w:val="en-US"/>
              </w:rPr>
              <w:t>Zamirakhon</w:t>
            </w:r>
            <w:proofErr w:type="spellEnd"/>
            <w:r w:rsidRPr="002A2CC4">
              <w:rPr>
                <w:sz w:val="28"/>
                <w:szCs w:val="28"/>
                <w:lang w:val="en-US"/>
              </w:rPr>
              <w:t xml:space="preserve"> </w:t>
            </w:r>
            <w:proofErr w:type="spellStart"/>
            <w:r w:rsidRPr="002A2CC4">
              <w:rPr>
                <w:sz w:val="28"/>
                <w:szCs w:val="28"/>
                <w:lang w:val="en-US"/>
              </w:rPr>
              <w:t>Rakhitdinovna</w:t>
            </w:r>
            <w:proofErr w:type="spellEnd"/>
            <w:r w:rsidRPr="002A2CC4">
              <w:rPr>
                <w:sz w:val="28"/>
                <w:szCs w:val="28"/>
                <w:lang w:val="en-US"/>
              </w:rPr>
              <w:t xml:space="preserve"> – Acting Professor of the Department of Social Sciences, Namangan State University, Doctor of Sciences in Philosophy (DSc).</w:t>
            </w:r>
          </w:p>
          <w:p w14:paraId="131FDCF0" w14:textId="6ADF1E2D" w:rsidR="007E6988" w:rsidRPr="007B0E99" w:rsidRDefault="002A2CC4" w:rsidP="002A2CC4">
            <w:pPr>
              <w:jc w:val="both"/>
              <w:rPr>
                <w:sz w:val="28"/>
                <w:szCs w:val="28"/>
                <w:lang w:val="en-US"/>
              </w:rPr>
            </w:pPr>
            <w:proofErr w:type="spellStart"/>
            <w:r w:rsidRPr="002A2CC4">
              <w:rPr>
                <w:sz w:val="28"/>
                <w:szCs w:val="28"/>
                <w:lang w:val="en-US"/>
              </w:rPr>
              <w:t>Nodirbek</w:t>
            </w:r>
            <w:proofErr w:type="spellEnd"/>
            <w:r w:rsidRPr="002A2CC4">
              <w:rPr>
                <w:sz w:val="28"/>
                <w:szCs w:val="28"/>
                <w:lang w:val="en-US"/>
              </w:rPr>
              <w:t xml:space="preserve"> </w:t>
            </w:r>
            <w:proofErr w:type="spellStart"/>
            <w:r w:rsidRPr="002A2CC4">
              <w:rPr>
                <w:sz w:val="28"/>
                <w:szCs w:val="28"/>
                <w:lang w:val="en-US"/>
              </w:rPr>
              <w:t>Mirzakhulov</w:t>
            </w:r>
            <w:proofErr w:type="spellEnd"/>
            <w:r w:rsidRPr="002A2CC4">
              <w:rPr>
                <w:sz w:val="28"/>
                <w:szCs w:val="28"/>
                <w:lang w:val="en-US"/>
              </w:rPr>
              <w:t xml:space="preserve"> </w:t>
            </w:r>
            <w:proofErr w:type="spellStart"/>
            <w:r w:rsidRPr="002A2CC4">
              <w:rPr>
                <w:sz w:val="28"/>
                <w:szCs w:val="28"/>
                <w:lang w:val="en-US"/>
              </w:rPr>
              <w:t>Tojibayevich</w:t>
            </w:r>
            <w:proofErr w:type="spellEnd"/>
            <w:r w:rsidRPr="002A2CC4">
              <w:rPr>
                <w:sz w:val="28"/>
                <w:szCs w:val="28"/>
                <w:lang w:val="en-US"/>
              </w:rPr>
              <w:t xml:space="preserve"> – Senior Lecturer of the Department of Social Sciences, Namangan State University.</w:t>
            </w:r>
          </w:p>
        </w:tc>
      </w:tr>
      <w:tr w:rsidR="007E6988" w:rsidRPr="00145ABF"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AC4ABBA" w14:textId="77777777" w:rsidR="00191C84" w:rsidRPr="00191C84" w:rsidRDefault="00191C84" w:rsidP="00191C84">
            <w:pPr>
              <w:jc w:val="both"/>
              <w:rPr>
                <w:b/>
                <w:bCs/>
                <w:sz w:val="28"/>
                <w:szCs w:val="28"/>
                <w:lang w:val="en-US"/>
              </w:rPr>
            </w:pPr>
            <w:r w:rsidRPr="00191C84">
              <w:rPr>
                <w:b/>
                <w:bCs/>
                <w:sz w:val="28"/>
                <w:szCs w:val="28"/>
                <w:lang w:val="en-US"/>
              </w:rPr>
              <w:t>Reviewer:</w:t>
            </w:r>
          </w:p>
          <w:p w14:paraId="4449410A" w14:textId="51C2CB28" w:rsidR="002A2CC4" w:rsidRPr="002A2CC4" w:rsidRDefault="002A2CC4" w:rsidP="002A2CC4">
            <w:pPr>
              <w:pStyle w:val="ds-markdown-paragraph"/>
              <w:shd w:val="clear" w:color="auto" w:fill="FFFFFF"/>
              <w:spacing w:before="0" w:beforeAutospacing="0" w:after="0" w:afterAutospacing="0"/>
              <w:rPr>
                <w:color w:val="0F1115"/>
                <w:sz w:val="28"/>
                <w:szCs w:val="28"/>
                <w:lang w:val="en-US"/>
              </w:rPr>
            </w:pPr>
            <w:proofErr w:type="spellStart"/>
            <w:r w:rsidRPr="002A2CC4">
              <w:rPr>
                <w:rStyle w:val="a7"/>
                <w:color w:val="0F1115"/>
                <w:sz w:val="28"/>
                <w:szCs w:val="28"/>
                <w:lang w:val="en-US"/>
              </w:rPr>
              <w:t>Ismoilov</w:t>
            </w:r>
            <w:proofErr w:type="spellEnd"/>
            <w:r w:rsidRPr="002A2CC4">
              <w:rPr>
                <w:rStyle w:val="a7"/>
                <w:color w:val="0F1115"/>
                <w:sz w:val="28"/>
                <w:szCs w:val="28"/>
                <w:lang w:val="en-US"/>
              </w:rPr>
              <w:t xml:space="preserve"> M.</w:t>
            </w:r>
            <w:r w:rsidRPr="002A2CC4">
              <w:rPr>
                <w:color w:val="0F1115"/>
                <w:sz w:val="28"/>
                <w:szCs w:val="28"/>
                <w:lang w:val="en-US"/>
              </w:rPr>
              <w:t xml:space="preserve"> – Professor of the Department of Social Sciences, Namangan Engineering-Construction Institute, Doctor of Philosophical Sciences </w:t>
            </w:r>
            <w:proofErr w:type="spellStart"/>
            <w:r>
              <w:rPr>
                <w:color w:val="0F1115"/>
                <w:sz w:val="28"/>
                <w:szCs w:val="28"/>
                <w:lang w:val="en-US"/>
              </w:rPr>
              <w:t>D.Sc</w:t>
            </w:r>
            <w:proofErr w:type="spellEnd"/>
          </w:p>
          <w:p w14:paraId="495107DB" w14:textId="3DAFE7A6" w:rsidR="002A2CC4" w:rsidRPr="002A2CC4" w:rsidRDefault="002A2CC4" w:rsidP="002A2CC4">
            <w:pPr>
              <w:pStyle w:val="ds-markdown-paragraph"/>
              <w:shd w:val="clear" w:color="auto" w:fill="FFFFFF"/>
              <w:spacing w:before="0" w:beforeAutospacing="0" w:after="0" w:afterAutospacing="0"/>
              <w:rPr>
                <w:color w:val="0F1115"/>
                <w:sz w:val="28"/>
                <w:szCs w:val="28"/>
                <w:lang w:val="en-US"/>
              </w:rPr>
            </w:pPr>
            <w:proofErr w:type="spellStart"/>
            <w:r w:rsidRPr="002A2CC4">
              <w:rPr>
                <w:rStyle w:val="a7"/>
                <w:color w:val="0F1115"/>
                <w:sz w:val="28"/>
                <w:szCs w:val="28"/>
                <w:lang w:val="en-US"/>
              </w:rPr>
              <w:t>Mirzaxmedov</w:t>
            </w:r>
            <w:proofErr w:type="spellEnd"/>
            <w:r w:rsidRPr="002A2CC4">
              <w:rPr>
                <w:rStyle w:val="a7"/>
                <w:color w:val="0F1115"/>
                <w:sz w:val="28"/>
                <w:szCs w:val="28"/>
                <w:lang w:val="en-US"/>
              </w:rPr>
              <w:t xml:space="preserve"> A.</w:t>
            </w:r>
            <w:r w:rsidRPr="002A2CC4">
              <w:rPr>
                <w:color w:val="0F1115"/>
                <w:sz w:val="28"/>
                <w:szCs w:val="28"/>
                <w:lang w:val="en-US"/>
              </w:rPr>
              <w:t xml:space="preserve"> – Professor of the Department of Social Sciences, Namangan Engineering-Technology Institute, Doctor of Philosophical Sciences </w:t>
            </w:r>
            <w:proofErr w:type="spellStart"/>
            <w:r>
              <w:rPr>
                <w:color w:val="0F1115"/>
                <w:sz w:val="28"/>
                <w:szCs w:val="28"/>
                <w:lang w:val="en-US"/>
              </w:rPr>
              <w:t>D.Sc</w:t>
            </w:r>
            <w:proofErr w:type="spellEnd"/>
          </w:p>
          <w:p w14:paraId="1446375C" w14:textId="2F96B923" w:rsidR="007E6988" w:rsidRPr="007B0E99" w:rsidRDefault="007E6988" w:rsidP="00CA6B33">
            <w:pPr>
              <w:widowControl w:val="0"/>
              <w:tabs>
                <w:tab w:val="left" w:pos="0"/>
              </w:tabs>
              <w:autoSpaceDE w:val="0"/>
              <w:autoSpaceDN w:val="0"/>
              <w:adjustRightInd w:val="0"/>
              <w:jc w:val="both"/>
              <w:rPr>
                <w:bCs/>
                <w:sz w:val="28"/>
                <w:szCs w:val="28"/>
                <w:lang w:val="en-US"/>
              </w:rPr>
            </w:pPr>
          </w:p>
        </w:tc>
      </w:tr>
    </w:tbl>
    <w:p w14:paraId="3463ECA3" w14:textId="77777777" w:rsidR="002A2CC4" w:rsidRDefault="002A2CC4" w:rsidP="004A00A1">
      <w:pPr>
        <w:spacing w:line="360" w:lineRule="auto"/>
        <w:rPr>
          <w:rStyle w:val="a7"/>
          <w:b w:val="0"/>
          <w:bCs w:val="0"/>
          <w:sz w:val="28"/>
          <w:szCs w:val="28"/>
          <w:lang w:val="en-US"/>
        </w:rPr>
      </w:pPr>
    </w:p>
    <w:p w14:paraId="6AE024A3" w14:textId="20569377" w:rsidR="004A00A1" w:rsidRPr="007B0E99" w:rsidRDefault="004A00A1" w:rsidP="004A00A1">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7F85F38F" w:rsidR="000E128A" w:rsidRPr="00613F0D" w:rsidRDefault="004A00A1" w:rsidP="004A00A1">
      <w:pPr>
        <w:spacing w:line="360" w:lineRule="auto"/>
        <w:rPr>
          <w:b/>
          <w:bCs/>
          <w:sz w:val="28"/>
          <w:szCs w:val="28"/>
          <w:lang w:val="en-US"/>
        </w:rPr>
      </w:pPr>
      <w:r w:rsidRPr="007B0E99">
        <w:rPr>
          <w:rStyle w:val="a7"/>
          <w:b w:val="0"/>
          <w:bCs w:val="0"/>
          <w:sz w:val="28"/>
          <w:szCs w:val="28"/>
          <w:lang w:val="en-US"/>
        </w:rPr>
        <w:t>department: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w:t>
      </w:r>
      <w:r w:rsidR="002A2CC4" w:rsidRPr="002A2CC4">
        <w:rPr>
          <w:sz w:val="28"/>
          <w:szCs w:val="28"/>
          <w:lang w:val="en-US"/>
        </w:rPr>
        <w:t>Social Sciences</w:t>
      </w:r>
      <w:r w:rsidRPr="00DD6516">
        <w:rPr>
          <w:sz w:val="28"/>
          <w:szCs w:val="28"/>
          <w:lang w:val="en-US"/>
        </w:rPr>
        <w:t xml:space="preserve">: </w:t>
      </w:r>
      <w:r w:rsidRPr="00DD6516">
        <w:rPr>
          <w:sz w:val="28"/>
          <w:szCs w:val="28"/>
          <w:lang w:val="en-US"/>
        </w:rPr>
        <w:tab/>
      </w:r>
      <w:r w:rsidRPr="00DD6516">
        <w:rPr>
          <w:sz w:val="28"/>
          <w:szCs w:val="28"/>
          <w:lang w:val="en-US"/>
        </w:rPr>
        <w:tab/>
      </w:r>
      <w:r w:rsidRPr="00DD6516">
        <w:rPr>
          <w:sz w:val="28"/>
          <w:szCs w:val="28"/>
          <w:lang w:val="en-US"/>
        </w:rPr>
        <w:tab/>
      </w:r>
      <w:proofErr w:type="spellStart"/>
      <w:r w:rsidR="002A2CC4" w:rsidRPr="002A2CC4">
        <w:rPr>
          <w:sz w:val="28"/>
          <w:szCs w:val="28"/>
          <w:lang w:val="en-US"/>
        </w:rPr>
        <w:t>Sh.Xaydaraliyev</w:t>
      </w:r>
      <w:proofErr w:type="spellEnd"/>
      <w:r w:rsidRPr="007B0E99">
        <w:rPr>
          <w:b/>
          <w:bCs/>
          <w:sz w:val="28"/>
          <w:szCs w:val="28"/>
          <w:lang w:val="en-US"/>
        </w:rPr>
        <w:br/>
      </w:r>
      <w:r w:rsidRPr="00CC666B">
        <w:rPr>
          <w:sz w:val="28"/>
          <w:szCs w:val="28"/>
          <w:lang w:val="en-US"/>
        </w:rPr>
        <w:t xml:space="preserve">Head of the Department of </w:t>
      </w:r>
      <w:r w:rsidR="00191C84" w:rsidRPr="00191C84">
        <w:rPr>
          <w:sz w:val="28"/>
          <w:szCs w:val="28"/>
          <w:lang w:val="en-US"/>
        </w:rPr>
        <w:t>Mathematics</w:t>
      </w:r>
      <w:r w:rsidRPr="00CC666B">
        <w:rPr>
          <w:sz w:val="28"/>
          <w:szCs w:val="28"/>
          <w:lang w:val="en-US"/>
        </w:rPr>
        <w:t>:</w:t>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2A2CC4" w:rsidRPr="002A2CC4">
        <w:rPr>
          <w:sz w:val="28"/>
          <w:szCs w:val="28"/>
          <w:lang w:val="en-US"/>
        </w:rPr>
        <w:t>Q.Maxkamov</w:t>
      </w:r>
      <w:proofErr w:type="spellEnd"/>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2A2CC4" w:rsidRPr="002A2CC4">
        <w:rPr>
          <w:sz w:val="28"/>
          <w:szCs w:val="28"/>
          <w:lang w:val="en-US"/>
        </w:rPr>
        <w:t>N.Mirzaxolov</w:t>
      </w:r>
      <w:proofErr w:type="spellEnd"/>
      <w:r w:rsidR="00191C84">
        <w:rPr>
          <w:sz w:val="28"/>
          <w:szCs w:val="28"/>
          <w:lang w:val="en-US"/>
        </w:rPr>
        <w:t xml:space="preserve"> </w:t>
      </w:r>
    </w:p>
    <w:sectPr w:rsidR="000E128A" w:rsidRPr="00613F0D"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0DB14" w14:textId="77777777" w:rsidR="00015656" w:rsidRDefault="00015656" w:rsidP="007E6988">
      <w:r>
        <w:separator/>
      </w:r>
    </w:p>
  </w:endnote>
  <w:endnote w:type="continuationSeparator" w:id="0">
    <w:p w14:paraId="33EA836A" w14:textId="77777777" w:rsidR="00015656" w:rsidRDefault="00015656"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7769B" w14:textId="77777777" w:rsidR="00015656" w:rsidRDefault="00015656" w:rsidP="007E6988">
      <w:r>
        <w:separator/>
      </w:r>
    </w:p>
  </w:footnote>
  <w:footnote w:type="continuationSeparator" w:id="0">
    <w:p w14:paraId="516DE1A2" w14:textId="77777777" w:rsidR="00015656" w:rsidRDefault="00015656"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2BD4C54A"/>
    <w:lvl w:ilvl="0">
      <w:start w:val="1"/>
      <w:numFmt w:val="decimal"/>
      <w:lvlText w:val="%1."/>
      <w:lvlJc w:val="left"/>
      <w:pPr>
        <w:tabs>
          <w:tab w:val="num" w:pos="-463"/>
        </w:tabs>
        <w:ind w:left="302" w:hanging="405"/>
      </w:pPr>
      <w:rPr>
        <w:rFonts w:ascii="Times New Roman" w:hAnsi="Times New Roman" w:cs="Times New Roman" w:hint="default"/>
        <w:b w:val="0"/>
        <w:bCs/>
        <w:color w:val="auto"/>
        <w:sz w:val="28"/>
        <w:szCs w:val="28"/>
        <w:lang w:val="uz-Cyrl-UZ"/>
      </w:rPr>
    </w:lvl>
  </w:abstractNum>
  <w:abstractNum w:abstractNumId="1">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9">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2">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3">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4">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9">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C91222"/>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768DB"/>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2">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786751E4"/>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D63EEF"/>
    <w:multiLevelType w:val="multilevel"/>
    <w:tmpl w:val="11F405B8"/>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5"/>
  </w:num>
  <w:num w:numId="3">
    <w:abstractNumId w:val="30"/>
  </w:num>
  <w:num w:numId="4">
    <w:abstractNumId w:val="5"/>
  </w:num>
  <w:num w:numId="5">
    <w:abstractNumId w:val="8"/>
  </w:num>
  <w:num w:numId="6">
    <w:abstractNumId w:val="15"/>
  </w:num>
  <w:num w:numId="7">
    <w:abstractNumId w:val="28"/>
  </w:num>
  <w:num w:numId="8">
    <w:abstractNumId w:val="14"/>
  </w:num>
  <w:num w:numId="9">
    <w:abstractNumId w:val="12"/>
  </w:num>
  <w:num w:numId="10">
    <w:abstractNumId w:val="32"/>
  </w:num>
  <w:num w:numId="11">
    <w:abstractNumId w:val="31"/>
  </w:num>
  <w:num w:numId="12">
    <w:abstractNumId w:val="20"/>
  </w:num>
  <w:num w:numId="13">
    <w:abstractNumId w:val="18"/>
  </w:num>
  <w:num w:numId="14">
    <w:abstractNumId w:val="10"/>
  </w:num>
  <w:num w:numId="15">
    <w:abstractNumId w:val="3"/>
  </w:num>
  <w:num w:numId="16">
    <w:abstractNumId w:val="25"/>
  </w:num>
  <w:num w:numId="17">
    <w:abstractNumId w:val="7"/>
  </w:num>
  <w:num w:numId="18">
    <w:abstractNumId w:val="16"/>
  </w:num>
  <w:num w:numId="19">
    <w:abstractNumId w:val="2"/>
  </w:num>
  <w:num w:numId="20">
    <w:abstractNumId w:val="26"/>
  </w:num>
  <w:num w:numId="21">
    <w:abstractNumId w:val="4"/>
  </w:num>
  <w:num w:numId="22">
    <w:abstractNumId w:val="19"/>
  </w:num>
  <w:num w:numId="23">
    <w:abstractNumId w:val="22"/>
  </w:num>
  <w:num w:numId="24">
    <w:abstractNumId w:val="6"/>
  </w:num>
  <w:num w:numId="25">
    <w:abstractNumId w:val="17"/>
  </w:num>
  <w:num w:numId="26">
    <w:abstractNumId w:val="36"/>
  </w:num>
  <w:num w:numId="27">
    <w:abstractNumId w:val="24"/>
  </w:num>
  <w:num w:numId="28">
    <w:abstractNumId w:val="29"/>
  </w:num>
  <w:num w:numId="29">
    <w:abstractNumId w:val="34"/>
  </w:num>
  <w:num w:numId="30">
    <w:abstractNumId w:val="27"/>
  </w:num>
  <w:num w:numId="31">
    <w:abstractNumId w:val="9"/>
  </w:num>
  <w:num w:numId="32">
    <w:abstractNumId w:val="11"/>
  </w:num>
  <w:num w:numId="33">
    <w:abstractNumId w:val="1"/>
  </w:num>
  <w:num w:numId="34">
    <w:abstractNumId w:val="33"/>
  </w:num>
  <w:num w:numId="35">
    <w:abstractNumId w:val="21"/>
  </w:num>
  <w:num w:numId="36">
    <w:abstractNumId w:val="2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15656"/>
    <w:rsid w:val="00074475"/>
    <w:rsid w:val="000C421E"/>
    <w:rsid w:val="000C7FB3"/>
    <w:rsid w:val="000D36F6"/>
    <w:rsid w:val="000E128A"/>
    <w:rsid w:val="000F377B"/>
    <w:rsid w:val="00142D1A"/>
    <w:rsid w:val="00145ABF"/>
    <w:rsid w:val="00161D9F"/>
    <w:rsid w:val="00165F31"/>
    <w:rsid w:val="00191C84"/>
    <w:rsid w:val="00196767"/>
    <w:rsid w:val="001C093A"/>
    <w:rsid w:val="002214D1"/>
    <w:rsid w:val="00257220"/>
    <w:rsid w:val="00267508"/>
    <w:rsid w:val="002736D8"/>
    <w:rsid w:val="002A1B44"/>
    <w:rsid w:val="002A2CC4"/>
    <w:rsid w:val="002E1912"/>
    <w:rsid w:val="002F6E9D"/>
    <w:rsid w:val="0030344B"/>
    <w:rsid w:val="00313C56"/>
    <w:rsid w:val="0037488D"/>
    <w:rsid w:val="00383644"/>
    <w:rsid w:val="003B1981"/>
    <w:rsid w:val="003B3ABE"/>
    <w:rsid w:val="003B6DDC"/>
    <w:rsid w:val="003C79EC"/>
    <w:rsid w:val="003D7A39"/>
    <w:rsid w:val="00447EB8"/>
    <w:rsid w:val="00452ACC"/>
    <w:rsid w:val="00466CEF"/>
    <w:rsid w:val="004715C9"/>
    <w:rsid w:val="004909E0"/>
    <w:rsid w:val="004933A6"/>
    <w:rsid w:val="004A00A1"/>
    <w:rsid w:val="004D2C9D"/>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13F0D"/>
    <w:rsid w:val="0066039A"/>
    <w:rsid w:val="00667B98"/>
    <w:rsid w:val="006A1C55"/>
    <w:rsid w:val="006A6433"/>
    <w:rsid w:val="006F4D17"/>
    <w:rsid w:val="006F74A4"/>
    <w:rsid w:val="007079DB"/>
    <w:rsid w:val="00713BD3"/>
    <w:rsid w:val="00727259"/>
    <w:rsid w:val="00740D98"/>
    <w:rsid w:val="00741179"/>
    <w:rsid w:val="007462A9"/>
    <w:rsid w:val="007B0E99"/>
    <w:rsid w:val="007E6988"/>
    <w:rsid w:val="00810DAC"/>
    <w:rsid w:val="00816F4F"/>
    <w:rsid w:val="00873B05"/>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A15ED"/>
    <w:rsid w:val="00AB36BB"/>
    <w:rsid w:val="00AE32AA"/>
    <w:rsid w:val="00AF0242"/>
    <w:rsid w:val="00AF3624"/>
    <w:rsid w:val="00AF3993"/>
    <w:rsid w:val="00B21CA1"/>
    <w:rsid w:val="00B24B70"/>
    <w:rsid w:val="00B42943"/>
    <w:rsid w:val="00B63679"/>
    <w:rsid w:val="00B653C2"/>
    <w:rsid w:val="00B7308C"/>
    <w:rsid w:val="00BA0A52"/>
    <w:rsid w:val="00BB2D69"/>
    <w:rsid w:val="00BF1D86"/>
    <w:rsid w:val="00BF30FD"/>
    <w:rsid w:val="00C10AD6"/>
    <w:rsid w:val="00C1400D"/>
    <w:rsid w:val="00C26C11"/>
    <w:rsid w:val="00C84620"/>
    <w:rsid w:val="00CA6B33"/>
    <w:rsid w:val="00D15CDB"/>
    <w:rsid w:val="00D223D3"/>
    <w:rsid w:val="00D228A7"/>
    <w:rsid w:val="00D503C9"/>
    <w:rsid w:val="00D52513"/>
    <w:rsid w:val="00DB2D14"/>
    <w:rsid w:val="00DD143B"/>
    <w:rsid w:val="00DD5F08"/>
    <w:rsid w:val="00DD6BCB"/>
    <w:rsid w:val="00E14EFA"/>
    <w:rsid w:val="00E27B7C"/>
    <w:rsid w:val="00E45AD2"/>
    <w:rsid w:val="00E74C9A"/>
    <w:rsid w:val="00ED45ED"/>
    <w:rsid w:val="00F06C84"/>
    <w:rsid w:val="00F10765"/>
    <w:rsid w:val="00F43B05"/>
    <w:rsid w:val="00F43E7C"/>
    <w:rsid w:val="00F66668"/>
    <w:rsid w:val="00FB075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 w:type="paragraph" w:customStyle="1" w:styleId="12">
    <w:name w:val="Абзац списка1"/>
    <w:basedOn w:val="a"/>
    <w:rsid w:val="002A2CC4"/>
    <w:pPr>
      <w:suppressAutoHyphens/>
      <w:spacing w:after="200"/>
      <w:ind w:left="720"/>
      <w:contextualSpacing/>
    </w:pPr>
    <w:rPr>
      <w:rFonts w:ascii="Calibri" w:hAnsi="Calibri"/>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 w:type="paragraph" w:customStyle="1" w:styleId="12">
    <w:name w:val="Абзац списка1"/>
    <w:basedOn w:val="a"/>
    <w:rsid w:val="002A2CC4"/>
    <w:pPr>
      <w:suppressAutoHyphens/>
      <w:spacing w:after="200"/>
      <w:ind w:left="720"/>
      <w:contextualSpacing/>
    </w:pPr>
    <w:rPr>
      <w:rFonts w:ascii="Calibri" w:hAnsi="Calib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18708051">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778305866">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2347584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3819873">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58774205">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77986047">
      <w:bodyDiv w:val="1"/>
      <w:marLeft w:val="0"/>
      <w:marRight w:val="0"/>
      <w:marTop w:val="0"/>
      <w:marBottom w:val="0"/>
      <w:divBdr>
        <w:top w:val="none" w:sz="0" w:space="0" w:color="auto"/>
        <w:left w:val="none" w:sz="0" w:space="0" w:color="auto"/>
        <w:bottom w:val="none" w:sz="0" w:space="0" w:color="auto"/>
        <w:right w:val="none" w:sz="0" w:space="0" w:color="auto"/>
      </w:divBdr>
    </w:div>
    <w:div w:id="152123651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98196619">
      <w:bodyDiv w:val="1"/>
      <w:marLeft w:val="0"/>
      <w:marRight w:val="0"/>
      <w:marTop w:val="0"/>
      <w:marBottom w:val="0"/>
      <w:divBdr>
        <w:top w:val="none" w:sz="0" w:space="0" w:color="auto"/>
        <w:left w:val="none" w:sz="0" w:space="0" w:color="auto"/>
        <w:bottom w:val="none" w:sz="0" w:space="0" w:color="auto"/>
        <w:right w:val="none" w:sz="0" w:space="0" w:color="auto"/>
      </w:divBdr>
    </w:div>
    <w:div w:id="1780098277">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27524">
      <w:bodyDiv w:val="1"/>
      <w:marLeft w:val="0"/>
      <w:marRight w:val="0"/>
      <w:marTop w:val="0"/>
      <w:marBottom w:val="0"/>
      <w:divBdr>
        <w:top w:val="none" w:sz="0" w:space="0" w:color="auto"/>
        <w:left w:val="none" w:sz="0" w:space="0" w:color="auto"/>
        <w:bottom w:val="none" w:sz="0" w:space="0" w:color="auto"/>
        <w:right w:val="none" w:sz="0" w:space="0" w:color="auto"/>
      </w:divBdr>
    </w:div>
    <w:div w:id="1894269821">
      <w:bodyDiv w:val="1"/>
      <w:marLeft w:val="0"/>
      <w:marRight w:val="0"/>
      <w:marTop w:val="0"/>
      <w:marBottom w:val="0"/>
      <w:divBdr>
        <w:top w:val="none" w:sz="0" w:space="0" w:color="auto"/>
        <w:left w:val="none" w:sz="0" w:space="0" w:color="auto"/>
        <w:bottom w:val="none" w:sz="0" w:space="0" w:color="auto"/>
        <w:right w:val="none" w:sz="0" w:space="0" w:color="auto"/>
      </w:divBdr>
    </w:div>
    <w:div w:id="1896816144">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1979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3024</Words>
  <Characters>17240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35</cp:revision>
  <dcterms:created xsi:type="dcterms:W3CDTF">2026-01-14T03:53:00Z</dcterms:created>
  <dcterms:modified xsi:type="dcterms:W3CDTF">2026-02-03T13:11:00Z</dcterms:modified>
</cp:coreProperties>
</file>