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01604F4E" w:rsidR="00DD5F08" w:rsidRDefault="000F377B" w:rsidP="00DD5F08">
      <w:pPr>
        <w:spacing w:line="360" w:lineRule="auto"/>
        <w:jc w:val="center"/>
        <w:rPr>
          <w:b/>
          <w:bCs/>
          <w:sz w:val="28"/>
          <w:szCs w:val="28"/>
          <w:lang w:val="en-US"/>
        </w:rPr>
      </w:pPr>
      <w:r w:rsidRPr="000F377B">
        <w:rPr>
          <w:b/>
          <w:bCs/>
          <w:sz w:val="28"/>
          <w:szCs w:val="28"/>
          <w:lang w:val="en-US"/>
        </w:rPr>
        <w:t>PHYSIOLOGY OF THE ENDOCRINE SYSTEM</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78930085"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000F377B" w:rsidRPr="000F377B">
        <w:rPr>
          <w:sz w:val="28"/>
          <w:szCs w:val="28"/>
          <w:lang w:val="en-US"/>
        </w:rPr>
        <w:t xml:space="preserve">70510101 - </w:t>
      </w:r>
      <w:r w:rsidR="004D2C9D">
        <w:rPr>
          <w:sz w:val="28"/>
          <w:szCs w:val="28"/>
          <w:lang w:val="en-US"/>
        </w:rPr>
        <w:t>B</w:t>
      </w:r>
      <w:r w:rsidR="004D2C9D" w:rsidRPr="004D2C9D">
        <w:rPr>
          <w:sz w:val="28"/>
          <w:szCs w:val="28"/>
          <w:lang w:val="en-US"/>
        </w:rPr>
        <w:t>iology (human and animal physiology)</w:t>
      </w:r>
      <w:r w:rsidRPr="005717B3">
        <w:rPr>
          <w:sz w:val="28"/>
          <w:szCs w:val="28"/>
          <w:lang w:val="en-US"/>
        </w:rPr>
        <w:t xml:space="preserve">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22"/>
        <w:gridCol w:w="2415"/>
        <w:gridCol w:w="2202"/>
        <w:gridCol w:w="751"/>
        <w:gridCol w:w="1736"/>
        <w:gridCol w:w="2470"/>
      </w:tblGrid>
      <w:tr w:rsidR="00506D07" w:rsidRPr="007B0E99" w14:paraId="3F897BC6" w14:textId="77777777" w:rsidTr="00BA0A52">
        <w:tc>
          <w:tcPr>
            <w:tcW w:w="3038" w:type="dxa"/>
            <w:gridSpan w:val="2"/>
            <w:shd w:val="clear" w:color="auto" w:fill="F2F2F2"/>
            <w:vAlign w:val="center"/>
          </w:tcPr>
          <w:p w14:paraId="3E0A8491" w14:textId="090B7E1F"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w:t>
            </w:r>
            <w:r w:rsidR="000F377B" w:rsidRPr="00DE5BF8">
              <w:rPr>
                <w:color w:val="000000"/>
                <w:sz w:val="28"/>
                <w:szCs w:val="28"/>
                <w:lang w:val="en-US"/>
              </w:rPr>
              <w:t xml:space="preserve"> </w:t>
            </w:r>
            <w:r w:rsidR="000F377B" w:rsidRPr="003C3F7F">
              <w:rPr>
                <w:color w:val="000000"/>
                <w:sz w:val="28"/>
                <w:szCs w:val="28"/>
                <w:highlight w:val="yellow"/>
                <w:lang w:val="en-US"/>
              </w:rPr>
              <w:t>AMZ1304</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086A8A81" w:rsidR="00506D07" w:rsidRPr="007B0E99" w:rsidRDefault="000F377B" w:rsidP="00B42943">
            <w:pPr>
              <w:jc w:val="center"/>
              <w:rPr>
                <w:sz w:val="28"/>
                <w:szCs w:val="28"/>
                <w:lang w:val="en-US"/>
              </w:rPr>
            </w:pPr>
            <w:r>
              <w:rPr>
                <w:sz w:val="28"/>
                <w:szCs w:val="28"/>
                <w:lang w:val="en-US"/>
              </w:rPr>
              <w:t>3</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E5B9575" w:rsidR="00506D07" w:rsidRPr="007B0E99" w:rsidRDefault="000F377B" w:rsidP="00B42943">
            <w:pPr>
              <w:jc w:val="center"/>
              <w:rPr>
                <w:sz w:val="28"/>
                <w:szCs w:val="28"/>
                <w:lang w:val="en-US"/>
              </w:rPr>
            </w:pPr>
            <w:r>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4CB52946" w:rsidR="00506D07" w:rsidRPr="007B0E99" w:rsidRDefault="000F377B" w:rsidP="00B42943">
            <w:pPr>
              <w:jc w:val="center"/>
              <w:rPr>
                <w:sz w:val="28"/>
                <w:szCs w:val="28"/>
                <w:lang w:val="uz-Cyrl-UZ"/>
              </w:rPr>
            </w:pPr>
            <w:r>
              <w:rPr>
                <w:sz w:val="28"/>
                <w:szCs w:val="28"/>
                <w:lang w:val="en-US"/>
              </w:rPr>
              <w:t>Elective</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r w:rsidRPr="007B0E99">
              <w:rPr>
                <w:b/>
                <w:bCs/>
                <w:sz w:val="28"/>
                <w:szCs w:val="28"/>
              </w:rPr>
              <w:t xml:space="preserve">Weekly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7B7683CB" w:rsidR="00506D07" w:rsidRPr="00873B05" w:rsidRDefault="000F377B" w:rsidP="00B42943">
            <w:pPr>
              <w:jc w:val="center"/>
              <w:rPr>
                <w:sz w:val="28"/>
                <w:szCs w:val="28"/>
                <w:u w:val="single"/>
                <w:lang w:val="en-US"/>
              </w:rPr>
            </w:pPr>
            <w:r>
              <w:rPr>
                <w:sz w:val="28"/>
                <w:szCs w:val="28"/>
                <w:u w:val="single"/>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r w:rsidRPr="007B0E99">
              <w:rPr>
                <w:b/>
                <w:bCs/>
                <w:sz w:val="28"/>
                <w:szCs w:val="28"/>
              </w:rPr>
              <w:t xml:space="preserve">Independent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r w:rsidRPr="007B0E99">
              <w:rPr>
                <w:b/>
                <w:bCs/>
                <w:sz w:val="28"/>
                <w:szCs w:val="28"/>
              </w:rPr>
              <w:t xml:space="preserve">Total </w:t>
            </w:r>
            <w:proofErr w:type="gramStart"/>
            <w:r w:rsidR="00BA0A52" w:rsidRPr="007B0E99">
              <w:rPr>
                <w:b/>
                <w:bCs/>
                <w:sz w:val="28"/>
                <w:szCs w:val="28"/>
                <w:lang w:val="en-US"/>
              </w:rPr>
              <w:t>wo</w:t>
            </w:r>
            <w:proofErr w:type="spellStart"/>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w:t>
            </w:r>
            <w:proofErr w:type="gramEnd"/>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4FE0053A" w:rsidR="00506D07" w:rsidRPr="000F377B" w:rsidRDefault="000F377B" w:rsidP="00B42943">
            <w:pPr>
              <w:jc w:val="center"/>
              <w:rPr>
                <w:sz w:val="28"/>
                <w:szCs w:val="28"/>
                <w:lang w:val="en-US"/>
              </w:rPr>
            </w:pPr>
            <w:r w:rsidRPr="000F377B">
              <w:rPr>
                <w:sz w:val="28"/>
                <w:szCs w:val="28"/>
                <w:lang w:val="en-US"/>
              </w:rPr>
              <w:t>Physiology of the endocrine system</w:t>
            </w:r>
          </w:p>
        </w:tc>
        <w:tc>
          <w:tcPr>
            <w:tcW w:w="2953" w:type="dxa"/>
            <w:gridSpan w:val="2"/>
            <w:shd w:val="clear" w:color="auto" w:fill="F2F2F2"/>
            <w:vAlign w:val="center"/>
          </w:tcPr>
          <w:p w14:paraId="27A79424" w14:textId="7C023512"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4B56F21A"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29D6561"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F377B">
              <w:rPr>
                <w:rFonts w:ascii="Times New Roman" w:hAnsi="Times New Roman" w:cs="Times New Roman"/>
                <w:sz w:val="28"/>
                <w:szCs w:val="28"/>
              </w:rPr>
              <w:t>2</w:t>
            </w:r>
            <w:r w:rsidRPr="007B0E99">
              <w:rPr>
                <w:rFonts w:ascii="Times New Roman" w:hAnsi="Times New Roman" w:cs="Times New Roman"/>
                <w:sz w:val="28"/>
                <w:szCs w:val="28"/>
              </w:rPr>
              <w:t>0</w:t>
            </w:r>
          </w:p>
        </w:tc>
      </w:tr>
      <w:tr w:rsidR="00506D07" w:rsidRPr="00D72232"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5C0B072E" w14:textId="77777777" w:rsidR="000F377B" w:rsidRPr="000F377B" w:rsidRDefault="000F377B" w:rsidP="000F377B">
            <w:pPr>
              <w:ind w:firstLine="259"/>
              <w:jc w:val="both"/>
              <w:rPr>
                <w:sz w:val="28"/>
                <w:szCs w:val="28"/>
                <w:lang w:val="en-US"/>
              </w:rPr>
            </w:pPr>
            <w:r w:rsidRPr="000F377B">
              <w:rPr>
                <w:sz w:val="28"/>
                <w:szCs w:val="28"/>
                <w:lang w:val="en-US"/>
              </w:rPr>
              <w:t>The aim of the discipline is a general biological discipline that studies the systemic chemical regulation of the main processes of life activity. It provides students with knowledge about the activity of the endocrine system in the life of humans and animals, as well as the role of the nervous system in regulating the functions of internal and external secretion glands.</w:t>
            </w:r>
          </w:p>
          <w:p w14:paraId="1596BF22" w14:textId="2E1F5564" w:rsidR="005717B3" w:rsidRPr="005717B3" w:rsidRDefault="000F377B" w:rsidP="000F377B">
            <w:pPr>
              <w:ind w:firstLine="259"/>
              <w:jc w:val="both"/>
              <w:rPr>
                <w:sz w:val="28"/>
                <w:szCs w:val="28"/>
                <w:lang w:val="en-US"/>
              </w:rPr>
            </w:pPr>
            <w:r w:rsidRPr="000F377B">
              <w:rPr>
                <w:sz w:val="28"/>
                <w:szCs w:val="28"/>
                <w:lang w:val="en-US"/>
              </w:rPr>
              <w:t>Intended learning outcomes:</w:t>
            </w:r>
          </w:p>
          <w:p w14:paraId="7C3E5D03"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773453A9" w14:textId="77777777"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69611EA0" w14:textId="77777777" w:rsidR="00AF3993" w:rsidRDefault="00AF3993" w:rsidP="00B42943">
            <w:pPr>
              <w:pStyle w:val="a8"/>
              <w:spacing w:before="0" w:beforeAutospacing="0" w:after="0" w:afterAutospacing="0"/>
              <w:ind w:firstLine="259"/>
              <w:jc w:val="both"/>
              <w:rPr>
                <w:b/>
                <w:bCs/>
                <w:sz w:val="28"/>
                <w:szCs w:val="28"/>
                <w:lang w:val="en-US"/>
              </w:rPr>
            </w:pPr>
          </w:p>
          <w:p w14:paraId="2D7A70DC" w14:textId="79EF38C0"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The course includes the following topics:</w:t>
            </w:r>
          </w:p>
          <w:p w14:paraId="3393D9A3"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 Introduction. Physiology of the Endocrine System.</w:t>
            </w:r>
            <w:r w:rsidRPr="000F377B">
              <w:rPr>
                <w:color w:val="0F1115"/>
                <w:sz w:val="28"/>
                <w:szCs w:val="28"/>
                <w:lang w:val="en-US"/>
              </w:rPr>
              <w:t> </w:t>
            </w:r>
          </w:p>
          <w:p w14:paraId="7DF8818F" w14:textId="5F90081B"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The purpose and tasks of the discipline. The role and importance of endocrine regulation in general integrative system mechanisms. Cooperation between the nervous and endocrine systems in the process of regulating activities. The role of hormones in the mechanism of transmitting genetic information. Mechanism of action of peptide and steroid hormones. Main pathways of hormone evolution. Endocrine and neuroendocrine products, hormone classification in animals belonging to different taxonomic groups. Methods for studying the activity of endocrine glands. Modern views on the formation of hormonal control mechanisms in evolution. Methods for examining the functions of endocrine glands.</w:t>
            </w:r>
          </w:p>
          <w:p w14:paraId="0C90C0B8"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2: The Importance of Hormones.</w:t>
            </w:r>
            <w:r w:rsidRPr="000F377B">
              <w:rPr>
                <w:color w:val="0F1115"/>
                <w:sz w:val="28"/>
                <w:szCs w:val="28"/>
                <w:lang w:val="en-US"/>
              </w:rPr>
              <w:t> </w:t>
            </w:r>
          </w:p>
          <w:p w14:paraId="418F5963" w14:textId="4A111649"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Hormone function and their interdependence in metabolism. What is a hormone? About the most important hormones. The specific function of each hormone in the organism. Interdependence between the autonomic nervous system and endocrine glands.</w:t>
            </w:r>
          </w:p>
          <w:p w14:paraId="70039842"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3: Anatomy and Physiology of the Hypothalamic-Pituitary System.</w:t>
            </w:r>
            <w:r w:rsidRPr="000F377B">
              <w:rPr>
                <w:color w:val="0F1115"/>
                <w:sz w:val="28"/>
                <w:szCs w:val="28"/>
                <w:lang w:val="en-US"/>
              </w:rPr>
              <w:t> </w:t>
            </w:r>
          </w:p>
          <w:p w14:paraId="33651058" w14:textId="283E1049"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The pituitary gland, its role in the organism's endocrine system. Mechanisms regulating pituitary activity. Structural features of the pituitary gland in animals belonging to different vertebrate groups. Pituitary hormones, their evolutionary activity. Prolactin. Its efficacy in different classes of vertebrates. Prolactin-like hormone in the pituitary gland of lower vertebrates. Anterior pituitary hormones.</w:t>
            </w:r>
          </w:p>
          <w:p w14:paraId="588F1651"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lastRenderedPageBreak/>
              <w:t>Topic 4: Hormones of the Neurohypophysis.</w:t>
            </w:r>
            <w:r w:rsidRPr="000F377B">
              <w:rPr>
                <w:color w:val="0F1115"/>
                <w:sz w:val="28"/>
                <w:szCs w:val="28"/>
                <w:lang w:val="en-US"/>
              </w:rPr>
              <w:t> </w:t>
            </w:r>
          </w:p>
          <w:p w14:paraId="4730D097" w14:textId="54F510B7"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Regulation of the pituitary gland through the nervous system.</w:t>
            </w:r>
          </w:p>
          <w:p w14:paraId="42D59D42"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5: Pineal Gland, its Hormone. Regulation of the Pineal Gland.</w:t>
            </w:r>
            <w:r w:rsidRPr="000F377B">
              <w:rPr>
                <w:color w:val="0F1115"/>
                <w:sz w:val="28"/>
                <w:szCs w:val="28"/>
                <w:lang w:val="en-US"/>
              </w:rPr>
              <w:t> </w:t>
            </w:r>
          </w:p>
          <w:p w14:paraId="36BF1BC7" w14:textId="04581977"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Pineal gland, its hormone, their significance. Regulation of the pineal gland through the nervous system.</w:t>
            </w:r>
          </w:p>
          <w:p w14:paraId="226085A5"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6: Anatomy and Physiology of the Thyroid Gland.</w:t>
            </w:r>
            <w:r w:rsidRPr="000F377B">
              <w:rPr>
                <w:color w:val="0F1115"/>
                <w:sz w:val="28"/>
                <w:szCs w:val="28"/>
                <w:lang w:val="en-US"/>
              </w:rPr>
              <w:t> </w:t>
            </w:r>
          </w:p>
          <w:p w14:paraId="5C9982D9" w14:textId="17FEBB34"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Formation, secretion, and transport of thyroid hormones. Mechanism regulating hormone synthesis and release. Effects of thyroid hormones in representatives of different vertebrate classes.</w:t>
            </w:r>
          </w:p>
          <w:p w14:paraId="0488D642"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7: Thyroid Pathophysiology.</w:t>
            </w:r>
            <w:r w:rsidRPr="000F377B">
              <w:rPr>
                <w:color w:val="0F1115"/>
                <w:sz w:val="28"/>
                <w:szCs w:val="28"/>
                <w:lang w:val="en-US"/>
              </w:rPr>
              <w:t> </w:t>
            </w:r>
          </w:p>
          <w:p w14:paraId="083DABB5" w14:textId="6BF3D6EB"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Changes occurring in the organism during thyroid hyper- and hypofunction and methods for their examination.</w:t>
            </w:r>
          </w:p>
          <w:p w14:paraId="0B61DDDE"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8: Anatomy and Physiology of the Parathyroid or Ultimobranchial Glands.</w:t>
            </w:r>
            <w:r w:rsidRPr="000F377B">
              <w:rPr>
                <w:color w:val="0F1115"/>
                <w:sz w:val="28"/>
                <w:szCs w:val="28"/>
                <w:lang w:val="en-US"/>
              </w:rPr>
              <w:t> </w:t>
            </w:r>
          </w:p>
          <w:p w14:paraId="40F0EF4F" w14:textId="10905036"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Parathyroid hormone and calcitonin. Mechanisms of hormonal control of calcium and phosphorus levels in vertebrate evolution.</w:t>
            </w:r>
          </w:p>
          <w:p w14:paraId="637F98AC"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9: Structure and Hormones of the Thymus Gland.</w:t>
            </w:r>
            <w:r w:rsidRPr="000F377B">
              <w:rPr>
                <w:color w:val="0F1115"/>
                <w:sz w:val="28"/>
                <w:szCs w:val="28"/>
                <w:lang w:val="en-US"/>
              </w:rPr>
              <w:t> </w:t>
            </w:r>
          </w:p>
          <w:p w14:paraId="76197825" w14:textId="4489549B"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Specific features of thymus activity, its hormones, hormone functions, the role of the thymus in the immune system are studied.</w:t>
            </w:r>
          </w:p>
          <w:p w14:paraId="6E9DF5F1"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10: Anatomy and Physiology of the Pancreas.</w:t>
            </w:r>
            <w:r w:rsidRPr="000F377B">
              <w:rPr>
                <w:color w:val="0F1115"/>
                <w:sz w:val="28"/>
                <w:szCs w:val="28"/>
                <w:lang w:val="en-US"/>
              </w:rPr>
              <w:t> </w:t>
            </w:r>
          </w:p>
          <w:p w14:paraId="4A232A76" w14:textId="3110DA93"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Internal secretion of the pancreas. Insulin and glucagon in vertebrates of different classes and their efficacy.</w:t>
            </w:r>
          </w:p>
          <w:p w14:paraId="4220D6FF"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11: Changes in the Organism due to Disrupted Endocrine Function of the Pancreas.</w:t>
            </w:r>
          </w:p>
          <w:p w14:paraId="07DCB362"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12: Adrenal Gland and its Cortical Hormones.</w:t>
            </w:r>
            <w:r w:rsidRPr="000F377B">
              <w:rPr>
                <w:color w:val="0F1115"/>
                <w:sz w:val="28"/>
                <w:szCs w:val="28"/>
                <w:lang w:val="en-US"/>
              </w:rPr>
              <w:t> </w:t>
            </w:r>
          </w:p>
          <w:p w14:paraId="00E4BE38" w14:textId="3CF115C3" w:rsidR="000F377B" w:rsidRPr="000F377B"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 xml:space="preserve">Structure of adrenal glands in animals of different vertebrate classes. Hormones and their efficacy. Biosynthetic pathway of corticosteroids. Glucocorticoids and mineralocorticoids. </w:t>
            </w:r>
            <w:proofErr w:type="spellStart"/>
            <w:r w:rsidRPr="000F377B">
              <w:rPr>
                <w:color w:val="0F1115"/>
                <w:sz w:val="28"/>
                <w:szCs w:val="28"/>
                <w:lang w:val="en-US"/>
              </w:rPr>
              <w:t>Interrenal</w:t>
            </w:r>
            <w:proofErr w:type="spellEnd"/>
            <w:r w:rsidRPr="000F377B">
              <w:rPr>
                <w:color w:val="0F1115"/>
                <w:sz w:val="28"/>
                <w:szCs w:val="28"/>
                <w:lang w:val="en-US"/>
              </w:rPr>
              <w:t xml:space="preserve"> gland and chromaffin tissues of lower vertebrates. Function of their hormones. Evolution of corticosteroids. Regulation of synthesis and secretion.</w:t>
            </w:r>
          </w:p>
          <w:p w14:paraId="62622C0E"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13: Substances of the Adrenal Medulla, Physiological Importance of Epinephrine and Norepinephrine.</w:t>
            </w:r>
          </w:p>
          <w:p w14:paraId="2E7D6EEE"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14: Gonads and their Hormones.</w:t>
            </w:r>
            <w:r w:rsidRPr="000F377B">
              <w:rPr>
                <w:color w:val="0F1115"/>
                <w:sz w:val="28"/>
                <w:szCs w:val="28"/>
                <w:lang w:val="en-US"/>
              </w:rPr>
              <w:t> </w:t>
            </w:r>
          </w:p>
          <w:p w14:paraId="6B40FA63" w14:textId="38DA6C67" w:rsidR="000F377B" w:rsidRPr="003C3F7F" w:rsidRDefault="000F377B" w:rsidP="000F377B">
            <w:pPr>
              <w:shd w:val="clear" w:color="auto" w:fill="FFFFFF"/>
              <w:spacing w:after="240"/>
              <w:ind w:firstLine="259"/>
              <w:jc w:val="both"/>
              <w:rPr>
                <w:color w:val="0F1115"/>
                <w:sz w:val="28"/>
                <w:szCs w:val="28"/>
                <w:lang w:val="en-US"/>
              </w:rPr>
            </w:pPr>
            <w:r w:rsidRPr="000F377B">
              <w:rPr>
                <w:color w:val="0F1115"/>
                <w:sz w:val="28"/>
                <w:szCs w:val="28"/>
                <w:lang w:val="en-US"/>
              </w:rPr>
              <w:t xml:space="preserve">Androgens and estrogens: structure, structures responsible for their production in different vertebrates. Activity of sex hormones, their cooperative effect with pituitary gonadotropins and hormones of other endocrine glands. </w:t>
            </w:r>
            <w:r w:rsidRPr="003C3F7F">
              <w:rPr>
                <w:color w:val="0F1115"/>
                <w:sz w:val="28"/>
                <w:szCs w:val="28"/>
                <w:lang w:val="en-US"/>
              </w:rPr>
              <w:t>Evolution of sex steroids in vertebrates.</w:t>
            </w:r>
          </w:p>
          <w:p w14:paraId="5A0AA446" w14:textId="77777777" w:rsidR="000F377B" w:rsidRPr="000F377B" w:rsidRDefault="000F377B" w:rsidP="000F377B">
            <w:pPr>
              <w:shd w:val="clear" w:color="auto" w:fill="FFFFFF"/>
              <w:ind w:firstLine="259"/>
              <w:jc w:val="both"/>
              <w:rPr>
                <w:color w:val="0F1115"/>
                <w:sz w:val="28"/>
                <w:szCs w:val="28"/>
                <w:lang w:val="en-US"/>
              </w:rPr>
            </w:pPr>
            <w:r w:rsidRPr="000F377B">
              <w:rPr>
                <w:b/>
                <w:bCs/>
                <w:color w:val="0F1115"/>
                <w:sz w:val="28"/>
                <w:szCs w:val="28"/>
                <w:lang w:val="en-US"/>
              </w:rPr>
              <w:t>Topic 15: Hormone Receptors.</w:t>
            </w:r>
            <w:r w:rsidRPr="000F377B">
              <w:rPr>
                <w:color w:val="0F1115"/>
                <w:sz w:val="28"/>
                <w:szCs w:val="28"/>
                <w:lang w:val="en-US"/>
              </w:rPr>
              <w:t> </w:t>
            </w:r>
          </w:p>
          <w:p w14:paraId="36D2A373" w14:textId="1D156D31" w:rsidR="000F377B" w:rsidRPr="000F377B" w:rsidRDefault="000F377B" w:rsidP="000F377B">
            <w:pPr>
              <w:shd w:val="clear" w:color="auto" w:fill="FFFFFF"/>
              <w:spacing w:after="100" w:afterAutospacing="1"/>
              <w:ind w:firstLine="259"/>
              <w:jc w:val="both"/>
              <w:rPr>
                <w:color w:val="0F1115"/>
                <w:sz w:val="28"/>
                <w:szCs w:val="28"/>
                <w:lang w:val="en-US"/>
              </w:rPr>
            </w:pPr>
            <w:r w:rsidRPr="000F377B">
              <w:rPr>
                <w:color w:val="0F1115"/>
                <w:sz w:val="28"/>
                <w:szCs w:val="28"/>
                <w:lang w:val="en-US"/>
              </w:rPr>
              <w:lastRenderedPageBreak/>
              <w:t xml:space="preserve">Structural-functional organization model of receptor molecules. Types of </w:t>
            </w:r>
            <w:proofErr w:type="spellStart"/>
            <w:r w:rsidRPr="000F377B">
              <w:rPr>
                <w:color w:val="0F1115"/>
                <w:sz w:val="28"/>
                <w:szCs w:val="28"/>
                <w:lang w:val="en-US"/>
              </w:rPr>
              <w:t>cytoreception</w:t>
            </w:r>
            <w:proofErr w:type="spellEnd"/>
            <w:r w:rsidRPr="000F377B">
              <w:rPr>
                <w:color w:val="0F1115"/>
                <w:sz w:val="28"/>
                <w:szCs w:val="28"/>
                <w:lang w:val="en-US"/>
              </w:rPr>
              <w:t>. Hormone-binding properties of receptors. Information about some important physicochemical properties of receptors and their structure. Purification of receptor proteins. Information about receptor immunology. Uni-receptor and multi-receptor concepts of hormone-target cell interaction. Model of reception for hormones of different chemical natures. Model of steroid hormone reception. Model of thyroid hormone reception. Model of reception for protein-peptide hormones and catecholamines. The problem of eliminating active receptors in their working cycle and desensitization of cells to hormones. Problems of receptor phosphorylation-dephosphorylation processes.</w:t>
            </w:r>
          </w:p>
          <w:p w14:paraId="5B1616BE" w14:textId="3E99C57C"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0F377B">
              <w:rPr>
                <w:rStyle w:val="a7"/>
                <w:sz w:val="28"/>
                <w:szCs w:val="28"/>
                <w:lang w:val="en-US"/>
              </w:rPr>
              <w:t>PRACTICAL</w:t>
            </w:r>
            <w:r w:rsidRPr="007B0E99">
              <w:rPr>
                <w:rStyle w:val="a7"/>
                <w:sz w:val="28"/>
                <w:szCs w:val="28"/>
                <w:lang w:val="en-US"/>
              </w:rPr>
              <w:t xml:space="preserve"> SESSIONS</w:t>
            </w:r>
          </w:p>
          <w:p w14:paraId="79736145" w14:textId="630F64A6"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r w:rsidR="000F377B">
              <w:rPr>
                <w:b/>
                <w:bCs/>
                <w:sz w:val="28"/>
                <w:szCs w:val="28"/>
                <w:lang w:val="en-US"/>
              </w:rPr>
              <w:t>practical</w:t>
            </w:r>
            <w:r w:rsidRPr="007B0E99">
              <w:rPr>
                <w:b/>
                <w:bCs/>
                <w:sz w:val="28"/>
                <w:szCs w:val="28"/>
                <w:lang w:val="en-US"/>
              </w:rPr>
              <w:t xml:space="preserve"> sessions:</w:t>
            </w:r>
          </w:p>
          <w:p w14:paraId="53CE384F" w14:textId="77777777" w:rsidR="00A16F56" w:rsidRPr="007B0E99" w:rsidRDefault="00A16F56" w:rsidP="00B42943">
            <w:pPr>
              <w:pStyle w:val="a8"/>
              <w:spacing w:before="0" w:beforeAutospacing="0" w:after="0" w:afterAutospacing="0"/>
              <w:ind w:firstLine="259"/>
              <w:jc w:val="both"/>
              <w:rPr>
                <w:b/>
                <w:bCs/>
                <w:sz w:val="28"/>
                <w:szCs w:val="28"/>
                <w:lang w:val="en-US"/>
              </w:rPr>
            </w:pPr>
          </w:p>
          <w:p w14:paraId="60765C2B" w14:textId="77777777" w:rsidR="000F377B"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1. Current State of Endocrinology. Topography of Endocrine Glands in Laboratory Animals (Rats, Rabbits).</w:t>
            </w:r>
          </w:p>
          <w:p w14:paraId="2FC1ADD8" w14:textId="5EBF002B"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anatomical topography of endocrine glands is studied using laboratory animals (rats, rabbits) as examples.</w:t>
            </w:r>
          </w:p>
          <w:p w14:paraId="3D2CC21F" w14:textId="77777777" w:rsidR="000F377B"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2. Development of the Pituitary Gland in Embryogenesis. Morphological and Functional Connections Between the Pituitary Gland and Hypothalamus.</w:t>
            </w:r>
          </w:p>
          <w:p w14:paraId="3437149B" w14:textId="12CC2825"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 xml:space="preserve">The </w:t>
            </w:r>
            <w:proofErr w:type="spellStart"/>
            <w:r w:rsidRPr="000F377B">
              <w:rPr>
                <w:color w:val="0F1115"/>
                <w:sz w:val="28"/>
                <w:szCs w:val="28"/>
                <w:lang w:val="en-US"/>
              </w:rPr>
              <w:t>histostructure</w:t>
            </w:r>
            <w:proofErr w:type="spellEnd"/>
            <w:r w:rsidRPr="000F377B">
              <w:rPr>
                <w:color w:val="0F1115"/>
                <w:sz w:val="28"/>
                <w:szCs w:val="28"/>
                <w:lang w:val="en-US"/>
              </w:rPr>
              <w:t xml:space="preserve"> of the pituitary gland, classification of its hormones, and its pathology are studied and analyzed. A summary is compiled based on literature.</w:t>
            </w:r>
          </w:p>
          <w:p w14:paraId="2811A94A" w14:textId="77777777" w:rsidR="000F377B"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3. Pineal Gland and Its Hormones.</w:t>
            </w:r>
          </w:p>
          <w:p w14:paraId="401E4FAE" w14:textId="5B92C162"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function of hormones, their interrelationship in metabolism, the most important hormones, the specific function of each hormone in the organism, and the interrelationship between the autonomic nervous system and endocrine glands are studied.</w:t>
            </w:r>
          </w:p>
          <w:p w14:paraId="6104AB83" w14:textId="77777777" w:rsidR="000F377B"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 xml:space="preserve">Topic 4. </w:t>
            </w:r>
            <w:proofErr w:type="spellStart"/>
            <w:r w:rsidRPr="000F377B">
              <w:rPr>
                <w:b/>
                <w:bCs/>
                <w:color w:val="0F1115"/>
                <w:sz w:val="28"/>
                <w:szCs w:val="28"/>
                <w:lang w:val="en-US"/>
              </w:rPr>
              <w:t>Histostructure</w:t>
            </w:r>
            <w:proofErr w:type="spellEnd"/>
            <w:r w:rsidRPr="000F377B">
              <w:rPr>
                <w:b/>
                <w:bCs/>
                <w:color w:val="0F1115"/>
                <w:sz w:val="28"/>
                <w:szCs w:val="28"/>
                <w:lang w:val="en-US"/>
              </w:rPr>
              <w:t xml:space="preserve"> of the Thyroid and Parathyroid Glands.</w:t>
            </w:r>
          </w:p>
          <w:p w14:paraId="65E3AA17" w14:textId="15546072"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function of hormones, their interrelationship in metabolism, the most important hormones, the specific function of each hormone in the organism, and the interrelationship between the autonomic nervous system and endocrine glands are studied.</w:t>
            </w:r>
          </w:p>
          <w:p w14:paraId="36919F27" w14:textId="77777777" w:rsidR="000F377B"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5. New Methods for Investigating Thyroid Gland Activity.</w:t>
            </w:r>
          </w:p>
          <w:p w14:paraId="6A011310" w14:textId="7CE9F60F"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Thyroid gland activity is studied using modern methods.</w:t>
            </w:r>
          </w:p>
          <w:p w14:paraId="1F1175CF" w14:textId="77777777" w:rsidR="000F377B"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6. Physiological Role of Thyroid Hormones in the Organism, Regulation of Their Synthesis.</w:t>
            </w:r>
          </w:p>
          <w:p w14:paraId="46453D6E" w14:textId="2FA9C5AE"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classification of thyroid diseases is learned.</w:t>
            </w:r>
          </w:p>
          <w:p w14:paraId="1C03A2F2"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lastRenderedPageBreak/>
              <w:t>Topic 7. Studying the Role of the Thymus in Immune Processes of the Organism.</w:t>
            </w:r>
          </w:p>
          <w:p w14:paraId="69527F06" w14:textId="79E3320A"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specific features of thymus activity, the role of its hormones in the organism, and its structure are studied.</w:t>
            </w:r>
          </w:p>
          <w:p w14:paraId="012A5405"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8. Studying the Role of the Thymus Gland in Immune Processes of the Organism.</w:t>
            </w:r>
          </w:p>
          <w:p w14:paraId="1CDFEFC2" w14:textId="4C76B5D4"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immune system and the role of the thymus gland in this system are broadly analyzed, and its mechanisms are studied.</w:t>
            </w:r>
          </w:p>
          <w:p w14:paraId="334BBE4E"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9. Endocrine Activity of the Pancreas. Internal Secretion of the Pancreas.</w:t>
            </w:r>
          </w:p>
          <w:p w14:paraId="55FDB280" w14:textId="44CE2419"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insulin and glucagon of vertebrates belonging to different classes and their efficacy are studied.</w:t>
            </w:r>
          </w:p>
          <w:p w14:paraId="0ACD84CF"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10. Comparative Analysis of the Prevalence, Etiology, and Pathogenesis of Diabetes Mellitus, Its Age Dependence, and Heredity.</w:t>
            </w:r>
          </w:p>
          <w:p w14:paraId="00B5CE37" w14:textId="096CAB54"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The spread, etiology, and pathogenesis of diabetes mellitus are comparatively analyzed, and its age dependence and hereditary nature are studied.</w:t>
            </w:r>
          </w:p>
          <w:p w14:paraId="1F6D1F55"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11. Structure, Function, and Pathology of the Adrenal Glands.</w:t>
            </w:r>
          </w:p>
          <w:p w14:paraId="59B4D52B" w14:textId="6CC367AC"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Studied through images, tables, and presentations.</w:t>
            </w:r>
          </w:p>
          <w:p w14:paraId="2AB4C625"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 xml:space="preserve">Topic 12. Physiological Role of </w:t>
            </w:r>
            <w:proofErr w:type="spellStart"/>
            <w:r w:rsidRPr="000F377B">
              <w:rPr>
                <w:b/>
                <w:bCs/>
                <w:color w:val="0F1115"/>
                <w:sz w:val="28"/>
                <w:szCs w:val="28"/>
                <w:lang w:val="en-US"/>
              </w:rPr>
              <w:t>Gluco</w:t>
            </w:r>
            <w:proofErr w:type="spellEnd"/>
            <w:r w:rsidRPr="000F377B">
              <w:rPr>
                <w:b/>
                <w:bCs/>
                <w:color w:val="0F1115"/>
                <w:sz w:val="28"/>
                <w:szCs w:val="28"/>
                <w:lang w:val="en-US"/>
              </w:rPr>
              <w:t>- and Mineralocorticoids.</w:t>
            </w:r>
          </w:p>
          <w:p w14:paraId="0962AD84" w14:textId="1931E898"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 xml:space="preserve">The physiological role of </w:t>
            </w:r>
            <w:proofErr w:type="spellStart"/>
            <w:r w:rsidRPr="000F377B">
              <w:rPr>
                <w:color w:val="0F1115"/>
                <w:sz w:val="28"/>
                <w:szCs w:val="28"/>
                <w:lang w:val="en-US"/>
              </w:rPr>
              <w:t>gluco</w:t>
            </w:r>
            <w:proofErr w:type="spellEnd"/>
            <w:r w:rsidRPr="000F377B">
              <w:rPr>
                <w:color w:val="0F1115"/>
                <w:sz w:val="28"/>
                <w:szCs w:val="28"/>
                <w:lang w:val="en-US"/>
              </w:rPr>
              <w:t>- and mineralocorticoids, as well as the mechanisms of their synthesis and secretion, are studied.</w:t>
            </w:r>
          </w:p>
          <w:p w14:paraId="4C3C827A"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13. Analysis of Age-Related Activity of Endocrine Glands.</w:t>
            </w:r>
          </w:p>
          <w:p w14:paraId="29A74632" w14:textId="5EF3DB9A"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Studied through analytical data.</w:t>
            </w:r>
          </w:p>
          <w:p w14:paraId="552B82EF"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14. Role of Endocrine Glands in the Pathogenesis (Onset) of Endocrine and Non-Endocrine Diseases.</w:t>
            </w:r>
          </w:p>
          <w:p w14:paraId="113CAA35" w14:textId="1D515B62" w:rsidR="000F377B" w:rsidRPr="000F377B" w:rsidRDefault="000F377B" w:rsidP="00613F0D">
            <w:pPr>
              <w:shd w:val="clear" w:color="auto" w:fill="FFFFFF"/>
              <w:ind w:firstLine="259"/>
              <w:jc w:val="both"/>
              <w:rPr>
                <w:color w:val="0F1115"/>
                <w:sz w:val="28"/>
                <w:szCs w:val="28"/>
                <w:lang w:val="en-US"/>
              </w:rPr>
            </w:pPr>
            <w:r w:rsidRPr="000F377B">
              <w:rPr>
                <w:color w:val="0F1115"/>
                <w:sz w:val="28"/>
                <w:szCs w:val="28"/>
                <w:lang w:val="en-US"/>
              </w:rPr>
              <w:t>Studied through analytical data.</w:t>
            </w:r>
          </w:p>
          <w:p w14:paraId="4DB4939D" w14:textId="77777777" w:rsidR="00613F0D" w:rsidRDefault="000F377B" w:rsidP="00613F0D">
            <w:pPr>
              <w:shd w:val="clear" w:color="auto" w:fill="FFFFFF"/>
              <w:spacing w:before="240"/>
              <w:ind w:firstLine="259"/>
              <w:jc w:val="both"/>
              <w:rPr>
                <w:b/>
                <w:bCs/>
                <w:color w:val="0F1115"/>
                <w:sz w:val="28"/>
                <w:szCs w:val="28"/>
                <w:lang w:val="en-US"/>
              </w:rPr>
            </w:pPr>
            <w:r w:rsidRPr="000F377B">
              <w:rPr>
                <w:b/>
                <w:bCs/>
                <w:color w:val="0F1115"/>
                <w:sz w:val="28"/>
                <w:szCs w:val="28"/>
                <w:lang w:val="en-US"/>
              </w:rPr>
              <w:t>Topic 15. Effect of Hormone Preparations on Various Physiological Indicators of the Organism.</w:t>
            </w:r>
          </w:p>
          <w:p w14:paraId="5F5A7603" w14:textId="34F8F3FA" w:rsidR="000F377B" w:rsidRPr="003C3F7F" w:rsidRDefault="000F377B" w:rsidP="00613F0D">
            <w:pPr>
              <w:shd w:val="clear" w:color="auto" w:fill="FFFFFF"/>
              <w:ind w:firstLine="259"/>
              <w:jc w:val="both"/>
              <w:rPr>
                <w:rFonts w:ascii="Segoe UI" w:hAnsi="Segoe UI" w:cs="Segoe UI"/>
                <w:color w:val="0F1115"/>
                <w:lang w:val="en-US"/>
              </w:rPr>
            </w:pPr>
            <w:r w:rsidRPr="003C3F7F">
              <w:rPr>
                <w:color w:val="0F1115"/>
                <w:sz w:val="28"/>
                <w:szCs w:val="28"/>
                <w:lang w:val="en-US"/>
              </w:rPr>
              <w:t>Studied through analytical data</w:t>
            </w:r>
            <w:r w:rsidRPr="003C3F7F">
              <w:rPr>
                <w:rFonts w:ascii="Segoe UI" w:hAnsi="Segoe UI" w:cs="Segoe UI"/>
                <w:color w:val="0F1115"/>
                <w:lang w:val="en-US"/>
              </w:rPr>
              <w:t>.</w:t>
            </w:r>
          </w:p>
          <w:p w14:paraId="14FC2F97" w14:textId="1805C0C9" w:rsidR="002A1B44" w:rsidRPr="002A1B44" w:rsidRDefault="002A1B44" w:rsidP="002A1B44">
            <w:pPr>
              <w:pStyle w:val="ds-markdown-paragraph"/>
              <w:shd w:val="clear" w:color="auto" w:fill="FFFFFF"/>
              <w:spacing w:before="0" w:beforeAutospacing="0"/>
              <w:ind w:firstLine="253"/>
              <w:rPr>
                <w:color w:val="0F1115"/>
                <w:sz w:val="28"/>
                <w:szCs w:val="28"/>
                <w:lang w:val="en-US"/>
              </w:rPr>
            </w:pP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01F1E855"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The role of hormones in the mechanism of genetic information transmission. The mechanism of action of peptide and steroid hormones. Main pathways of hormone evolution. Analysis of the current state.</w:t>
            </w:r>
          </w:p>
          <w:p w14:paraId="386AAACB"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lastRenderedPageBreak/>
              <w:t>Endocrine and neuroendocrine products in animals of different taxonomic groups; classification of hormones. Methods for studying the activity of endocrine glands.</w:t>
            </w:r>
          </w:p>
          <w:p w14:paraId="6F270423"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Modern views on the formation of hormone-based regulatory mechanisms in evolution.</w:t>
            </w:r>
          </w:p>
          <w:p w14:paraId="46D6B41E"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Analysis of hormone function and their interrelationship in metabolism, based on a table.</w:t>
            </w:r>
          </w:p>
          <w:p w14:paraId="35C8B10D"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Analysis of the most important hormones and their specific functions in the organism, based on a table.</w:t>
            </w:r>
          </w:p>
          <w:p w14:paraId="6F3D0481"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Preparing an analytical presentation (presentation) on the interrelationship between the autonomic nervous system and the endocrine glands.</w:t>
            </w:r>
          </w:p>
          <w:p w14:paraId="12E2BF54"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Pituitary hormones, their activity evolution. Prolactin. Its effectiveness in different classes of vertebrates. Prolactin-like hormone of the pituitary gland in lower vertebrates. Analysis of anterior pituitary hormones based on a table.</w:t>
            </w:r>
          </w:p>
          <w:p w14:paraId="1FD2B3BD"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Preparing analytical information on the topic of parathyroid hormone and calcitonin.</w:t>
            </w:r>
          </w:p>
          <w:p w14:paraId="7146124E"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Mechanisms of hormonal regulation of calcium and phosphorus levels in vertebrate evolution. Deep study and analysis of the topic of insulin and glucagon and their effectiveness in vertebrates of different classes.</w:t>
            </w:r>
          </w:p>
          <w:p w14:paraId="28392077"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Study and analysis of the activity of sex hormones, their cooperative effects with pituitary gonadotropins and other endocrine gland hormones.</w:t>
            </w:r>
          </w:p>
          <w:p w14:paraId="329F3EE3" w14:textId="77777777" w:rsidR="00613F0D" w:rsidRPr="00613F0D" w:rsidRDefault="00613F0D" w:rsidP="00613F0D">
            <w:pPr>
              <w:pStyle w:val="a8"/>
              <w:numPr>
                <w:ilvl w:val="0"/>
                <w:numId w:val="20"/>
              </w:numPr>
              <w:tabs>
                <w:tab w:val="clear" w:pos="720"/>
              </w:tabs>
              <w:jc w:val="both"/>
              <w:rPr>
                <w:sz w:val="28"/>
                <w:szCs w:val="28"/>
                <w:lang w:val="en-US"/>
              </w:rPr>
            </w:pPr>
            <w:r w:rsidRPr="00613F0D">
              <w:rPr>
                <w:sz w:val="28"/>
                <w:szCs w:val="28"/>
                <w:lang w:val="en-US"/>
              </w:rPr>
              <w:t xml:space="preserve">Preparing analytical information on the topic of the structural-functional organization model of receptor molecules. Types of </w:t>
            </w:r>
            <w:proofErr w:type="spellStart"/>
            <w:r w:rsidRPr="00613F0D">
              <w:rPr>
                <w:sz w:val="28"/>
                <w:szCs w:val="28"/>
                <w:lang w:val="en-US"/>
              </w:rPr>
              <w:t>cytoreception</w:t>
            </w:r>
            <w:proofErr w:type="spellEnd"/>
            <w:r w:rsidRPr="00613F0D">
              <w:rPr>
                <w:sz w:val="28"/>
                <w:szCs w:val="28"/>
                <w:lang w:val="en-US"/>
              </w:rPr>
              <w:t>.</w:t>
            </w:r>
          </w:p>
          <w:p w14:paraId="064332E5" w14:textId="223C5326" w:rsidR="005717B3" w:rsidRPr="007B0E99" w:rsidRDefault="00613F0D" w:rsidP="00613F0D">
            <w:pPr>
              <w:pStyle w:val="a8"/>
              <w:numPr>
                <w:ilvl w:val="0"/>
                <w:numId w:val="20"/>
              </w:numPr>
              <w:spacing w:before="0" w:beforeAutospacing="0" w:after="0" w:afterAutospacing="0"/>
              <w:jc w:val="both"/>
              <w:rPr>
                <w:sz w:val="28"/>
                <w:szCs w:val="28"/>
                <w:lang w:val="en-US"/>
              </w:rPr>
            </w:pPr>
            <w:r w:rsidRPr="00613F0D">
              <w:rPr>
                <w:sz w:val="28"/>
                <w:szCs w:val="28"/>
                <w:lang w:val="en-US"/>
              </w:rPr>
              <w:t xml:space="preserve">Preparing analytical information on the topic of the </w:t>
            </w:r>
            <w:proofErr w:type="spellStart"/>
            <w:r w:rsidRPr="00613F0D">
              <w:rPr>
                <w:sz w:val="28"/>
                <w:szCs w:val="28"/>
                <w:lang w:val="en-US"/>
              </w:rPr>
              <w:t>unireceptor</w:t>
            </w:r>
            <w:proofErr w:type="spellEnd"/>
            <w:r w:rsidRPr="00613F0D">
              <w:rPr>
                <w:sz w:val="28"/>
                <w:szCs w:val="28"/>
                <w:lang w:val="en-US"/>
              </w:rPr>
              <w:t xml:space="preserve"> and </w:t>
            </w:r>
            <w:proofErr w:type="spellStart"/>
            <w:r w:rsidRPr="00613F0D">
              <w:rPr>
                <w:sz w:val="28"/>
                <w:szCs w:val="28"/>
                <w:lang w:val="en-US"/>
              </w:rPr>
              <w:t>multireceptor</w:t>
            </w:r>
            <w:proofErr w:type="spellEnd"/>
            <w:r w:rsidRPr="00613F0D">
              <w:rPr>
                <w:sz w:val="28"/>
                <w:szCs w:val="28"/>
                <w:lang w:val="en-US"/>
              </w:rPr>
              <w:t xml:space="preserve"> concepts of hormone-target cell interaction.</w:t>
            </w:r>
          </w:p>
          <w:p w14:paraId="67DCAE9E" w14:textId="6DFDF9AF" w:rsidR="005717B3" w:rsidRPr="007B0E99" w:rsidRDefault="005717B3" w:rsidP="002A1B44">
            <w:pPr>
              <w:pStyle w:val="a8"/>
              <w:spacing w:before="24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lastRenderedPageBreak/>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are assessed during practical sessions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D72232"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0B802CBC" w:rsidR="00AB36BB" w:rsidRPr="00D72232" w:rsidRDefault="00D72232" w:rsidP="00613F0D">
            <w:pPr>
              <w:pStyle w:val="a8"/>
              <w:spacing w:before="0" w:beforeAutospacing="0" w:after="0" w:afterAutospacing="0"/>
              <w:ind w:firstLine="253"/>
              <w:jc w:val="both"/>
              <w:rPr>
                <w:sz w:val="28"/>
                <w:szCs w:val="28"/>
                <w:lang w:val="en-US"/>
              </w:rPr>
            </w:pPr>
            <w:r w:rsidRPr="00D72232">
              <w:rPr>
                <w:sz w:val="28"/>
                <w:szCs w:val="28"/>
                <w:lang w:val="en-US"/>
              </w:rPr>
              <w:t>Upon successful completion of this course, the student will be able to demonstrate knowledge of the structure and function of the endocrine system, understand hormone regulation and signaling mechanisms, and analyze physiological processes and their impact on human health.</w:t>
            </w:r>
          </w:p>
        </w:tc>
      </w:tr>
      <w:tr w:rsidR="00741179" w:rsidRPr="00D72232"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r w:rsidRPr="007B0E99">
              <w:rPr>
                <w:sz w:val="28"/>
                <w:szCs w:val="28"/>
              </w:rPr>
              <w:t xml:space="preserve">Interactive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r w:rsidRPr="007B0E99">
              <w:rPr>
                <w:sz w:val="28"/>
                <w:szCs w:val="28"/>
              </w:rPr>
              <w:t xml:space="preserve">Group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D72232"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Pr="007B0E99">
              <w:rPr>
                <w:sz w:val="28"/>
                <w:szCs w:val="28"/>
                <w:lang w:val="en-US"/>
              </w:rPr>
              <w:t>”</w:t>
            </w:r>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60D9BACE" w14:textId="77777777" w:rsidR="00613F0D" w:rsidRPr="00613F0D" w:rsidRDefault="00613F0D" w:rsidP="00613F0D">
            <w:pPr>
              <w:pStyle w:val="a8"/>
              <w:spacing w:before="0" w:beforeAutospacing="0" w:after="0" w:afterAutospacing="0"/>
              <w:ind w:firstLine="255"/>
              <w:jc w:val="both"/>
              <w:rPr>
                <w:sz w:val="28"/>
                <w:szCs w:val="28"/>
                <w:lang w:val="en-US"/>
              </w:rPr>
            </w:pPr>
            <w:r w:rsidRPr="00613F0D">
              <w:rPr>
                <w:sz w:val="28"/>
                <w:szCs w:val="28"/>
                <w:lang w:val="en-US"/>
              </w:rPr>
              <w:t>ECTS A (5): Grade 5 (Excellent): Awarded when a student demonstrates the ability to independently draw conclusions and make decisions, think creatively, conduct independent observation, apply acquired knowledge in practice, and understands, knows, can express, articulate the essence of the subject (topic), and has a conceptual grasp of it.</w:t>
            </w:r>
          </w:p>
          <w:p w14:paraId="1BE04B47" w14:textId="77777777" w:rsidR="00613F0D" w:rsidRPr="00613F0D" w:rsidRDefault="00613F0D" w:rsidP="00613F0D">
            <w:pPr>
              <w:pStyle w:val="a8"/>
              <w:spacing w:before="0" w:beforeAutospacing="0" w:after="0" w:afterAutospacing="0"/>
              <w:ind w:firstLine="255"/>
              <w:jc w:val="both"/>
              <w:rPr>
                <w:sz w:val="28"/>
                <w:szCs w:val="28"/>
                <w:lang w:val="en-US"/>
              </w:rPr>
            </w:pPr>
            <w:r w:rsidRPr="00613F0D">
              <w:rPr>
                <w:sz w:val="28"/>
                <w:szCs w:val="28"/>
                <w:lang w:val="en-US"/>
              </w:rPr>
              <w:t>ECTS B (4): Grade 4 (Good): Awarded when a student demonstrates the ability to conduct independent observation, apply acquired knowledge in practice, and understands, knows, can express, articulate the essence of the subject (topic), and has a conceptual grasp of it.</w:t>
            </w:r>
          </w:p>
          <w:p w14:paraId="06B49F7D" w14:textId="77777777" w:rsidR="00613F0D" w:rsidRPr="00613F0D" w:rsidRDefault="00613F0D" w:rsidP="00613F0D">
            <w:pPr>
              <w:pStyle w:val="a8"/>
              <w:spacing w:before="0" w:beforeAutospacing="0" w:after="0" w:afterAutospacing="0"/>
              <w:ind w:firstLine="255"/>
              <w:jc w:val="both"/>
              <w:rPr>
                <w:sz w:val="28"/>
                <w:szCs w:val="28"/>
                <w:lang w:val="en-US"/>
              </w:rPr>
            </w:pPr>
            <w:r w:rsidRPr="00613F0D">
              <w:rPr>
                <w:sz w:val="28"/>
                <w:szCs w:val="28"/>
                <w:lang w:val="en-US"/>
              </w:rPr>
              <w:t>ECTS C (3): Grade 3 (Satisfactory): Awarded when a student demonstrates the ability to apply acquired knowledge in practice, and understands, knows, can express, articulate the essence of the subject (topic), and has a conceptual grasp of it.</w:t>
            </w:r>
          </w:p>
          <w:p w14:paraId="2A9DF4F7" w14:textId="5A5736D4" w:rsidR="007B0E99" w:rsidRPr="007B0E99" w:rsidRDefault="00613F0D" w:rsidP="00613F0D">
            <w:pPr>
              <w:ind w:firstLine="255"/>
              <w:rPr>
                <w:sz w:val="28"/>
                <w:szCs w:val="28"/>
                <w:lang w:val="en-US"/>
              </w:rPr>
            </w:pPr>
            <w:r w:rsidRPr="00613F0D">
              <w:rPr>
                <w:sz w:val="28"/>
                <w:szCs w:val="28"/>
                <w:lang w:val="en-US"/>
              </w:rPr>
              <w:t>ECTS D (2): Grade 2 (Unsatisfactory): Awarded when a student has not mastered the curriculum, does not understand the essence of the subject (topic), and lacks a conceptual grasp of it.</w:t>
            </w:r>
          </w:p>
          <w:p w14:paraId="2F95566E" w14:textId="2797D900"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lastRenderedPageBreak/>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Grades from practical sessions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0128367F" w:rsidR="009C0ABE" w:rsidRPr="007B0E99" w:rsidRDefault="002A1B44" w:rsidP="00A16F56">
            <w:pPr>
              <w:pStyle w:val="a8"/>
              <w:spacing w:before="0" w:beforeAutospacing="0" w:after="0" w:afterAutospacing="0"/>
              <w:ind w:firstLine="259"/>
              <w:jc w:val="both"/>
              <w:rPr>
                <w:sz w:val="28"/>
                <w:szCs w:val="28"/>
                <w:lang w:val="en-US"/>
              </w:rPr>
            </w:pPr>
            <w:r w:rsidRPr="002A1B44">
              <w:rPr>
                <w:sz w:val="28"/>
                <w:szCs w:val="28"/>
                <w:lang w:val="en-US"/>
              </w:rPr>
              <w:t>Written. When developing the final assessment versions, it is necessary to strictly adhere to the requirements specified in the provided sample. Each version must include five questions: two questions (40%) based on classroom activities and three questions (60%) based on independent study. The number of versions depends on the number of students, as an individual version is assigned to each student.</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613F0D">
            <w:pPr>
              <w:pStyle w:val="a8"/>
              <w:spacing w:before="24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361A576E" w14:textId="77777777" w:rsidR="00613F0D" w:rsidRPr="00613F0D" w:rsidRDefault="00613F0D" w:rsidP="00613F0D">
            <w:pPr>
              <w:pStyle w:val="a8"/>
              <w:numPr>
                <w:ilvl w:val="0"/>
                <w:numId w:val="29"/>
              </w:numPr>
              <w:spacing w:before="0" w:beforeAutospacing="0"/>
              <w:jc w:val="both"/>
              <w:rPr>
                <w:sz w:val="28"/>
                <w:szCs w:val="28"/>
                <w:lang w:val="en-US"/>
              </w:rPr>
            </w:pPr>
            <w:proofErr w:type="spellStart"/>
            <w:r w:rsidRPr="00613F0D">
              <w:rPr>
                <w:sz w:val="28"/>
                <w:szCs w:val="28"/>
                <w:lang w:val="en-US"/>
              </w:rPr>
              <w:t>B.Kh</w:t>
            </w:r>
            <w:proofErr w:type="spellEnd"/>
            <w:r w:rsidRPr="00613F0D">
              <w:rPr>
                <w:sz w:val="28"/>
                <w:szCs w:val="28"/>
                <w:lang w:val="en-US"/>
              </w:rPr>
              <w:t xml:space="preserve">. </w:t>
            </w:r>
            <w:proofErr w:type="spellStart"/>
            <w:r w:rsidRPr="00613F0D">
              <w:rPr>
                <w:sz w:val="28"/>
                <w:szCs w:val="28"/>
                <w:lang w:val="en-US"/>
              </w:rPr>
              <w:t>Shagazatova</w:t>
            </w:r>
            <w:proofErr w:type="spellEnd"/>
            <w:r w:rsidRPr="00613F0D">
              <w:rPr>
                <w:sz w:val="28"/>
                <w:szCs w:val="28"/>
                <w:lang w:val="en-US"/>
              </w:rPr>
              <w:t xml:space="preserve">. Endocrinology. Textbook. Tashkent: </w:t>
            </w:r>
            <w:proofErr w:type="spellStart"/>
            <w:r w:rsidRPr="00613F0D">
              <w:rPr>
                <w:sz w:val="28"/>
                <w:szCs w:val="28"/>
                <w:lang w:val="en-US"/>
              </w:rPr>
              <w:t>Ijod</w:t>
            </w:r>
            <w:proofErr w:type="spellEnd"/>
            <w:r w:rsidRPr="00613F0D">
              <w:rPr>
                <w:sz w:val="28"/>
                <w:szCs w:val="28"/>
                <w:lang w:val="en-US"/>
              </w:rPr>
              <w:t>-print, 2021. 250 pages.</w:t>
            </w:r>
          </w:p>
          <w:p w14:paraId="2B98E1AB" w14:textId="1443CFFA" w:rsidR="00613F0D" w:rsidRPr="00613F0D" w:rsidRDefault="00613F0D" w:rsidP="00613F0D">
            <w:pPr>
              <w:pStyle w:val="a8"/>
              <w:numPr>
                <w:ilvl w:val="0"/>
                <w:numId w:val="29"/>
              </w:numPr>
              <w:jc w:val="both"/>
              <w:rPr>
                <w:sz w:val="28"/>
                <w:szCs w:val="28"/>
                <w:lang w:val="en-US"/>
              </w:rPr>
            </w:pPr>
            <w:r w:rsidRPr="00613F0D">
              <w:rPr>
                <w:sz w:val="28"/>
                <w:szCs w:val="28"/>
                <w:lang w:val="en-US"/>
              </w:rPr>
              <w:t>Dedov, Melnichenko, Fadeev. Endocrinology. Textbook. Publisher: GEOTAR-Media, 201</w:t>
            </w:r>
            <w:r w:rsidR="003C3F7F">
              <w:rPr>
                <w:sz w:val="28"/>
                <w:szCs w:val="28"/>
                <w:lang w:val="en-US"/>
              </w:rPr>
              <w:t>6</w:t>
            </w:r>
            <w:r w:rsidRPr="00613F0D">
              <w:rPr>
                <w:sz w:val="28"/>
                <w:szCs w:val="28"/>
                <w:lang w:val="en-US"/>
              </w:rPr>
              <w:t>. 416 pages.</w:t>
            </w:r>
          </w:p>
          <w:p w14:paraId="23161445" w14:textId="77777777" w:rsidR="00613F0D" w:rsidRPr="00613F0D" w:rsidRDefault="00613F0D" w:rsidP="00613F0D">
            <w:pPr>
              <w:pStyle w:val="a8"/>
              <w:numPr>
                <w:ilvl w:val="0"/>
                <w:numId w:val="29"/>
              </w:numPr>
              <w:jc w:val="both"/>
              <w:rPr>
                <w:sz w:val="28"/>
                <w:szCs w:val="28"/>
                <w:lang w:val="en-US"/>
              </w:rPr>
            </w:pPr>
            <w:r w:rsidRPr="00613F0D">
              <w:rPr>
                <w:sz w:val="28"/>
                <w:szCs w:val="28"/>
                <w:lang w:val="en-US"/>
              </w:rPr>
              <w:t>Endocrinology. National Guide. Short Edition / edited by I.I. Dedov, G.A. Melnichenko. Moscow: GEOTAR-Media, 2013. 752 pages</w:t>
            </w:r>
          </w:p>
          <w:p w14:paraId="211468EB" w14:textId="77777777" w:rsidR="00613F0D" w:rsidRPr="00613F0D" w:rsidRDefault="00613F0D" w:rsidP="00613F0D">
            <w:pPr>
              <w:pStyle w:val="a8"/>
              <w:numPr>
                <w:ilvl w:val="0"/>
                <w:numId w:val="29"/>
              </w:numPr>
              <w:jc w:val="both"/>
              <w:rPr>
                <w:sz w:val="28"/>
                <w:szCs w:val="28"/>
                <w:lang w:val="en-US"/>
              </w:rPr>
            </w:pPr>
            <w:r w:rsidRPr="00613F0D">
              <w:rPr>
                <w:sz w:val="28"/>
                <w:szCs w:val="28"/>
                <w:lang w:val="en-US"/>
              </w:rPr>
              <w:t xml:space="preserve">Melmed, S., </w:t>
            </w:r>
            <w:proofErr w:type="spellStart"/>
            <w:r w:rsidRPr="00613F0D">
              <w:rPr>
                <w:sz w:val="28"/>
                <w:szCs w:val="28"/>
                <w:lang w:val="en-US"/>
              </w:rPr>
              <w:t>Auchus</w:t>
            </w:r>
            <w:proofErr w:type="spellEnd"/>
            <w:r w:rsidRPr="00613F0D">
              <w:rPr>
                <w:sz w:val="28"/>
                <w:szCs w:val="28"/>
                <w:lang w:val="en-US"/>
              </w:rPr>
              <w:t>, R. J., Goldfine, A. B., Koenig, R. J., &amp; Rosen, C. J. (Eds.). (2023). Williams Textbook of Endocrinology (15th ed.). Elsevier.</w:t>
            </w:r>
          </w:p>
          <w:p w14:paraId="2709CEA6" w14:textId="77777777" w:rsidR="00613F0D" w:rsidRPr="00613F0D" w:rsidRDefault="00613F0D" w:rsidP="00613F0D">
            <w:pPr>
              <w:pStyle w:val="a8"/>
              <w:numPr>
                <w:ilvl w:val="0"/>
                <w:numId w:val="29"/>
              </w:numPr>
              <w:jc w:val="both"/>
              <w:rPr>
                <w:sz w:val="28"/>
                <w:szCs w:val="28"/>
                <w:lang w:val="en-US"/>
              </w:rPr>
            </w:pPr>
            <w:r w:rsidRPr="00613F0D">
              <w:rPr>
                <w:sz w:val="28"/>
                <w:szCs w:val="28"/>
                <w:lang w:val="en-US"/>
              </w:rPr>
              <w:t xml:space="preserve">Norris, D. O., &amp; </w:t>
            </w:r>
            <w:proofErr w:type="spellStart"/>
            <w:r w:rsidRPr="00613F0D">
              <w:rPr>
                <w:sz w:val="28"/>
                <w:szCs w:val="28"/>
                <w:lang w:val="en-US"/>
              </w:rPr>
              <w:t>Carr</w:t>
            </w:r>
            <w:proofErr w:type="spellEnd"/>
            <w:r w:rsidRPr="00613F0D">
              <w:rPr>
                <w:sz w:val="28"/>
                <w:szCs w:val="28"/>
                <w:lang w:val="en-US"/>
              </w:rPr>
              <w:t>, J. A. (2021). Vertebrate Endocrinology (6th ed.). Academic Press.</w:t>
            </w:r>
          </w:p>
          <w:p w14:paraId="3E497086" w14:textId="77777777" w:rsidR="00613F0D" w:rsidRPr="00613F0D" w:rsidRDefault="00613F0D" w:rsidP="00613F0D">
            <w:pPr>
              <w:pStyle w:val="a8"/>
              <w:numPr>
                <w:ilvl w:val="0"/>
                <w:numId w:val="29"/>
              </w:numPr>
              <w:jc w:val="both"/>
              <w:rPr>
                <w:sz w:val="28"/>
                <w:szCs w:val="28"/>
                <w:lang w:val="en-US"/>
              </w:rPr>
            </w:pPr>
            <w:r w:rsidRPr="00613F0D">
              <w:rPr>
                <w:sz w:val="28"/>
                <w:szCs w:val="28"/>
                <w:lang w:val="en-US"/>
              </w:rPr>
              <w:t>Gardner, D. G., &amp; Shoback, D. M. (Eds.). (2022). Greenspan's Basic &amp; Clinical Endocrinology (11th ed.). McGraw-Hill Education.</w:t>
            </w:r>
          </w:p>
          <w:p w14:paraId="226EA3B1" w14:textId="77777777" w:rsidR="00613F0D" w:rsidRPr="00613F0D" w:rsidRDefault="00613F0D" w:rsidP="00613F0D">
            <w:pPr>
              <w:pStyle w:val="a8"/>
              <w:numPr>
                <w:ilvl w:val="0"/>
                <w:numId w:val="29"/>
              </w:numPr>
              <w:jc w:val="both"/>
              <w:rPr>
                <w:sz w:val="28"/>
                <w:szCs w:val="28"/>
                <w:lang w:val="en-US"/>
              </w:rPr>
            </w:pPr>
            <w:r w:rsidRPr="00613F0D">
              <w:rPr>
                <w:sz w:val="28"/>
                <w:szCs w:val="28"/>
                <w:lang w:val="en-US"/>
              </w:rPr>
              <w:t>Kraemer, W. J., &amp; Rogol, A. D. (Eds.). (2020). The Endocrine System in Sports and Exercise (2nd ed.). Wiley-Blackwell.</w:t>
            </w:r>
          </w:p>
          <w:p w14:paraId="323E6579" w14:textId="1EC7AD19" w:rsidR="00613F0D" w:rsidRDefault="00613F0D" w:rsidP="00613F0D">
            <w:pPr>
              <w:pStyle w:val="a8"/>
              <w:spacing w:after="0" w:afterAutospacing="0"/>
              <w:ind w:left="720"/>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098A7D12" w14:textId="7686F3A8" w:rsidR="00613F0D" w:rsidRPr="00613F0D" w:rsidRDefault="00613F0D" w:rsidP="00613F0D">
            <w:pPr>
              <w:pStyle w:val="a8"/>
              <w:numPr>
                <w:ilvl w:val="0"/>
                <w:numId w:val="34"/>
              </w:numPr>
              <w:jc w:val="both"/>
              <w:rPr>
                <w:sz w:val="28"/>
                <w:szCs w:val="28"/>
                <w:lang w:val="en-US"/>
              </w:rPr>
            </w:pPr>
            <w:r w:rsidRPr="00613F0D">
              <w:rPr>
                <w:sz w:val="28"/>
                <w:szCs w:val="28"/>
                <w:lang w:val="en-US"/>
              </w:rPr>
              <w:t>Hadley, M. E., &amp; Levine, J. E. (2019). Endocrinology (7th ed.). Pearson.</w:t>
            </w:r>
          </w:p>
          <w:p w14:paraId="20ECBEC2" w14:textId="77777777" w:rsidR="00613F0D" w:rsidRPr="00613F0D" w:rsidRDefault="00613F0D" w:rsidP="00613F0D">
            <w:pPr>
              <w:pStyle w:val="a8"/>
              <w:numPr>
                <w:ilvl w:val="0"/>
                <w:numId w:val="34"/>
              </w:numPr>
              <w:jc w:val="both"/>
              <w:rPr>
                <w:sz w:val="28"/>
                <w:szCs w:val="28"/>
                <w:lang w:val="en-US"/>
              </w:rPr>
            </w:pPr>
            <w:r w:rsidRPr="00613F0D">
              <w:rPr>
                <w:sz w:val="28"/>
                <w:szCs w:val="28"/>
                <w:lang w:val="en-US"/>
              </w:rPr>
              <w:t>Nussey, S., &amp; Whitehead, S. (2019). Endocrinology: An Integrated Approach (2nd ed.). CRC Press.</w:t>
            </w:r>
          </w:p>
          <w:p w14:paraId="355EDA31" w14:textId="77777777" w:rsidR="00613F0D" w:rsidRPr="00613F0D" w:rsidRDefault="00613F0D" w:rsidP="00613F0D">
            <w:pPr>
              <w:pStyle w:val="a8"/>
              <w:numPr>
                <w:ilvl w:val="0"/>
                <w:numId w:val="34"/>
              </w:numPr>
              <w:jc w:val="both"/>
              <w:rPr>
                <w:sz w:val="28"/>
                <w:szCs w:val="28"/>
                <w:lang w:val="en-US"/>
              </w:rPr>
            </w:pPr>
            <w:r w:rsidRPr="00613F0D">
              <w:rPr>
                <w:sz w:val="28"/>
                <w:szCs w:val="28"/>
                <w:lang w:val="en-US"/>
              </w:rPr>
              <w:t>Fink, G., Pfaff, D. W., &amp; Levine, J. E. (Eds.). (2021). Handbook of Neuroendocrinology (2nd ed.). Academic Press.</w:t>
            </w:r>
          </w:p>
          <w:p w14:paraId="12E548BE" w14:textId="77777777" w:rsidR="00613F0D" w:rsidRPr="00613F0D" w:rsidRDefault="00613F0D" w:rsidP="00613F0D">
            <w:pPr>
              <w:pStyle w:val="a8"/>
              <w:numPr>
                <w:ilvl w:val="0"/>
                <w:numId w:val="34"/>
              </w:numPr>
              <w:jc w:val="both"/>
              <w:rPr>
                <w:sz w:val="28"/>
                <w:szCs w:val="28"/>
                <w:lang w:val="en-US"/>
              </w:rPr>
            </w:pPr>
            <w:r w:rsidRPr="00613F0D">
              <w:rPr>
                <w:sz w:val="28"/>
                <w:szCs w:val="28"/>
                <w:lang w:val="en-US"/>
              </w:rPr>
              <w:t xml:space="preserve">Feingold, K. R., Anawalt, B., Blackman, M. R., Boyce, A., </w:t>
            </w:r>
            <w:proofErr w:type="spellStart"/>
            <w:r w:rsidRPr="00613F0D">
              <w:rPr>
                <w:sz w:val="28"/>
                <w:szCs w:val="28"/>
                <w:lang w:val="en-US"/>
              </w:rPr>
              <w:t>Chrousos</w:t>
            </w:r>
            <w:proofErr w:type="spellEnd"/>
            <w:r w:rsidRPr="00613F0D">
              <w:rPr>
                <w:sz w:val="28"/>
                <w:szCs w:val="28"/>
                <w:lang w:val="en-US"/>
              </w:rPr>
              <w:t xml:space="preserve">, G., Corpas, E., ... &amp; Wilson, D. P. (Eds.). (2000-2023). </w:t>
            </w:r>
            <w:proofErr w:type="spellStart"/>
            <w:r w:rsidRPr="00613F0D">
              <w:rPr>
                <w:sz w:val="28"/>
                <w:szCs w:val="28"/>
                <w:lang w:val="en-US"/>
              </w:rPr>
              <w:t>Endotext</w:t>
            </w:r>
            <w:proofErr w:type="spellEnd"/>
            <w:r w:rsidRPr="00613F0D">
              <w:rPr>
                <w:sz w:val="28"/>
                <w:szCs w:val="28"/>
                <w:lang w:val="en-US"/>
              </w:rPr>
              <w:t xml:space="preserve"> [Internet]. MDText.com, Inc. (A continuously updated online textbook).</w:t>
            </w:r>
          </w:p>
          <w:p w14:paraId="01246AAF" w14:textId="77777777" w:rsidR="00613F0D" w:rsidRPr="00613F0D" w:rsidRDefault="00613F0D" w:rsidP="00613F0D">
            <w:pPr>
              <w:pStyle w:val="a8"/>
              <w:numPr>
                <w:ilvl w:val="0"/>
                <w:numId w:val="34"/>
              </w:numPr>
              <w:jc w:val="both"/>
              <w:rPr>
                <w:sz w:val="28"/>
                <w:szCs w:val="28"/>
                <w:lang w:val="en-US"/>
              </w:rPr>
            </w:pPr>
            <w:r w:rsidRPr="00613F0D">
              <w:rPr>
                <w:sz w:val="28"/>
                <w:szCs w:val="28"/>
                <w:lang w:val="en-US"/>
              </w:rPr>
              <w:t>Jameson, J. L., De Groot, L. J., de Kretser, D. M., Giudice, L. C., Grossman, A. B., Melmed, S., ... &amp; Weir, G. C. (Eds.). (2016). Endocrinology: Adult and Pediatric (7th ed.). Elsevier.</w:t>
            </w:r>
          </w:p>
          <w:p w14:paraId="7102F7D6" w14:textId="6D1D5DE4" w:rsidR="002A1B44" w:rsidRPr="002A1B44" w:rsidRDefault="00613F0D" w:rsidP="00613F0D">
            <w:pPr>
              <w:pStyle w:val="a8"/>
              <w:numPr>
                <w:ilvl w:val="0"/>
                <w:numId w:val="34"/>
              </w:numPr>
              <w:jc w:val="both"/>
              <w:rPr>
                <w:sz w:val="28"/>
                <w:szCs w:val="28"/>
                <w:lang w:val="en-US"/>
              </w:rPr>
            </w:pPr>
            <w:r w:rsidRPr="00613F0D">
              <w:rPr>
                <w:sz w:val="28"/>
                <w:szCs w:val="28"/>
                <w:lang w:val="en-US"/>
              </w:rPr>
              <w:lastRenderedPageBreak/>
              <w:t xml:space="preserve">Nelson, R. J., &amp; </w:t>
            </w:r>
            <w:proofErr w:type="spellStart"/>
            <w:r w:rsidRPr="00613F0D">
              <w:rPr>
                <w:sz w:val="28"/>
                <w:szCs w:val="28"/>
                <w:lang w:val="en-US"/>
              </w:rPr>
              <w:t>Kriegsfeld</w:t>
            </w:r>
            <w:proofErr w:type="spellEnd"/>
            <w:r w:rsidRPr="00613F0D">
              <w:rPr>
                <w:sz w:val="28"/>
                <w:szCs w:val="28"/>
                <w:lang w:val="en-US"/>
              </w:rPr>
              <w:t xml:space="preserve">, L. J. (2022). An Introduction to Behavioral Endocrinology (6th ed.). Sinauer Associates/Oxford University </w:t>
            </w:r>
            <w:proofErr w:type="gramStart"/>
            <w:r w:rsidRPr="00613F0D">
              <w:rPr>
                <w:sz w:val="28"/>
                <w:szCs w:val="28"/>
                <w:lang w:val="en-US"/>
              </w:rPr>
              <w:t>Press.</w:t>
            </w:r>
            <w:r w:rsidR="002A1B44" w:rsidRPr="002A1B44">
              <w:rPr>
                <w:sz w:val="28"/>
                <w:szCs w:val="28"/>
                <w:lang w:val="en-US"/>
              </w:rPr>
              <w:t>.</w:t>
            </w:r>
            <w:proofErr w:type="gramEnd"/>
          </w:p>
          <w:p w14:paraId="625504ED" w14:textId="2F195B61" w:rsidR="005717B3" w:rsidRPr="007B0E99" w:rsidRDefault="005717B3" w:rsidP="00A16F56">
            <w:pPr>
              <w:pStyle w:val="a8"/>
              <w:spacing w:before="0" w:beforeAutospacing="0" w:after="0" w:afterAutospacing="0"/>
              <w:ind w:firstLine="259"/>
              <w:jc w:val="center"/>
              <w:rPr>
                <w:sz w:val="28"/>
                <w:szCs w:val="28"/>
              </w:rPr>
            </w:pPr>
            <w:r w:rsidRPr="007B0E99">
              <w:rPr>
                <w:rStyle w:val="a7"/>
                <w:sz w:val="28"/>
                <w:szCs w:val="28"/>
              </w:rPr>
              <w:t xml:space="preserve">Information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E100CA" w:rsidP="00B42943">
            <w:pPr>
              <w:pStyle w:val="a8"/>
              <w:numPr>
                <w:ilvl w:val="0"/>
                <w:numId w:val="30"/>
              </w:numPr>
              <w:spacing w:before="0" w:beforeAutospacing="0" w:after="0" w:afterAutospacing="0"/>
              <w:ind w:left="0" w:firstLine="259"/>
              <w:jc w:val="both"/>
              <w:rPr>
                <w:sz w:val="28"/>
                <w:szCs w:val="28"/>
              </w:rPr>
            </w:pPr>
            <w:hyperlink r:id="rId7" w:tgtFrame="_new" w:history="1">
              <w:r w:rsidR="005717B3" w:rsidRPr="007B0E99">
                <w:rPr>
                  <w:rStyle w:val="a9"/>
                  <w:sz w:val="28"/>
                  <w:szCs w:val="28"/>
                </w:rPr>
                <w:t>http://www.ziyo.net</w:t>
              </w:r>
            </w:hyperlink>
          </w:p>
          <w:p w14:paraId="27248E87" w14:textId="069E5155" w:rsidR="007E6988" w:rsidRPr="007B0E99" w:rsidRDefault="00E100CA" w:rsidP="00B42943">
            <w:pPr>
              <w:pStyle w:val="a8"/>
              <w:numPr>
                <w:ilvl w:val="0"/>
                <w:numId w:val="30"/>
              </w:numPr>
              <w:spacing w:before="0" w:beforeAutospacing="0" w:after="0" w:afterAutospacing="0"/>
              <w:ind w:left="0" w:firstLine="259"/>
              <w:jc w:val="both"/>
              <w:rPr>
                <w:sz w:val="28"/>
                <w:szCs w:val="28"/>
              </w:rPr>
            </w:pPr>
            <w:hyperlink r:id="rId8" w:tgtFrame="_new" w:history="1">
              <w:r w:rsidR="005717B3" w:rsidRPr="007B0E99">
                <w:rPr>
                  <w:rStyle w:val="a9"/>
                  <w:sz w:val="28"/>
                  <w:szCs w:val="28"/>
                </w:rPr>
                <w:t>http://www.ziyonet.uz</w:t>
              </w:r>
            </w:hyperlink>
          </w:p>
        </w:tc>
      </w:tr>
      <w:tr w:rsidR="007E6988" w:rsidRPr="00D72232"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D72232"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6CA62368" w:rsidR="007E6988" w:rsidRPr="007B0E99" w:rsidRDefault="00613F0D" w:rsidP="00A16F56">
            <w:pPr>
              <w:jc w:val="both"/>
              <w:rPr>
                <w:sz w:val="28"/>
                <w:szCs w:val="28"/>
                <w:lang w:val="en-US"/>
              </w:rPr>
            </w:pPr>
            <w:proofErr w:type="spellStart"/>
            <w:proofErr w:type="gramStart"/>
            <w:r w:rsidRPr="00613F0D">
              <w:rPr>
                <w:sz w:val="28"/>
                <w:szCs w:val="28"/>
                <w:lang w:val="en-US"/>
              </w:rPr>
              <w:t>S.Mavlanova</w:t>
            </w:r>
            <w:proofErr w:type="spellEnd"/>
            <w:proofErr w:type="gramEnd"/>
            <w:r w:rsidRPr="00613F0D">
              <w:rPr>
                <w:sz w:val="28"/>
                <w:szCs w:val="28"/>
                <w:lang w:val="en-US"/>
              </w:rPr>
              <w:t>. Associate Professor</w:t>
            </w:r>
            <w:r w:rsidR="005717B3" w:rsidRPr="005717B3">
              <w:rPr>
                <w:sz w:val="28"/>
                <w:szCs w:val="28"/>
                <w:lang w:val="en-US"/>
              </w:rPr>
              <w:t>, Namangan State University (</w:t>
            </w:r>
            <w:proofErr w:type="spellStart"/>
            <w:r w:rsidR="005717B3" w:rsidRPr="005717B3">
              <w:rPr>
                <w:sz w:val="28"/>
                <w:szCs w:val="28"/>
                <w:lang w:val="en-US"/>
              </w:rPr>
              <w:t>NamDU</w:t>
            </w:r>
            <w:proofErr w:type="spellEnd"/>
            <w:r w:rsidR="005717B3" w:rsidRPr="005717B3">
              <w:rPr>
                <w:sz w:val="28"/>
                <w:szCs w:val="28"/>
                <w:lang w:val="en-US"/>
              </w:rPr>
              <w:t>)</w:t>
            </w:r>
          </w:p>
        </w:tc>
      </w:tr>
      <w:tr w:rsidR="007E6988" w:rsidRPr="00D72232"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189E893A" w14:textId="77777777" w:rsidR="004A00A1" w:rsidRPr="004A00A1" w:rsidRDefault="004A00A1" w:rsidP="004A00A1">
            <w:pPr>
              <w:jc w:val="both"/>
              <w:rPr>
                <w:b/>
                <w:bCs/>
                <w:sz w:val="28"/>
                <w:szCs w:val="28"/>
                <w:lang w:val="en-US"/>
              </w:rPr>
            </w:pPr>
            <w:r w:rsidRPr="004A00A1">
              <w:rPr>
                <w:b/>
                <w:bCs/>
                <w:sz w:val="28"/>
                <w:szCs w:val="28"/>
                <w:lang w:val="en-US"/>
              </w:rPr>
              <w:t>Reviewers:</w:t>
            </w:r>
          </w:p>
          <w:p w14:paraId="35665125" w14:textId="77777777" w:rsidR="004A00A1" w:rsidRPr="004A00A1" w:rsidRDefault="004A00A1" w:rsidP="004A00A1">
            <w:pPr>
              <w:jc w:val="both"/>
              <w:rPr>
                <w:sz w:val="28"/>
                <w:szCs w:val="28"/>
                <w:lang w:val="en-US"/>
              </w:rPr>
            </w:pPr>
            <w:r w:rsidRPr="004A00A1">
              <w:rPr>
                <w:sz w:val="28"/>
                <w:szCs w:val="28"/>
                <w:lang w:val="en-US"/>
              </w:rPr>
              <w:t xml:space="preserve">M. </w:t>
            </w:r>
            <w:proofErr w:type="spellStart"/>
            <w:r w:rsidRPr="004A00A1">
              <w:rPr>
                <w:sz w:val="28"/>
                <w:szCs w:val="28"/>
                <w:lang w:val="en-US"/>
              </w:rPr>
              <w:t>Mamajanov</w:t>
            </w:r>
            <w:proofErr w:type="spellEnd"/>
            <w:r w:rsidRPr="004A00A1">
              <w:rPr>
                <w:sz w:val="28"/>
                <w:szCs w:val="28"/>
                <w:lang w:val="en-US"/>
              </w:rPr>
              <w:t xml:space="preserve"> – Associate Professor, Department of Pathology and Microbiology, Impulse Medical Institute</w:t>
            </w:r>
          </w:p>
          <w:p w14:paraId="1446375C" w14:textId="0FFB5BF2" w:rsidR="007E6988" w:rsidRPr="007B0E99" w:rsidRDefault="004A00A1" w:rsidP="004A00A1">
            <w:pPr>
              <w:widowControl w:val="0"/>
              <w:tabs>
                <w:tab w:val="left" w:pos="0"/>
              </w:tabs>
              <w:autoSpaceDE w:val="0"/>
              <w:autoSpaceDN w:val="0"/>
              <w:adjustRightInd w:val="0"/>
              <w:jc w:val="both"/>
              <w:rPr>
                <w:bCs/>
                <w:sz w:val="28"/>
                <w:szCs w:val="28"/>
                <w:lang w:val="en-US"/>
              </w:rPr>
            </w:pPr>
            <w:r w:rsidRPr="004A00A1">
              <w:rPr>
                <w:sz w:val="28"/>
                <w:szCs w:val="28"/>
                <w:lang w:val="en-US"/>
              </w:rPr>
              <w:t>G</w:t>
            </w:r>
            <w:proofErr w:type="gramStart"/>
            <w:r w:rsidRPr="004A00A1">
              <w:rPr>
                <w:sz w:val="28"/>
                <w:szCs w:val="28"/>
                <w:lang w:val="en-US"/>
              </w:rPr>
              <w:t>'.R.</w:t>
            </w:r>
            <w:proofErr w:type="gramEnd"/>
            <w:r w:rsidRPr="004A00A1">
              <w:rPr>
                <w:sz w:val="28"/>
                <w:szCs w:val="28"/>
                <w:lang w:val="en-US"/>
              </w:rPr>
              <w:t xml:space="preserve"> Abdullayev – Dean of the Medical Faculty, Professor, Namangan State University</w:t>
            </w:r>
          </w:p>
        </w:tc>
      </w:tr>
    </w:tbl>
    <w:p w14:paraId="6AE024A3" w14:textId="77777777" w:rsidR="004A00A1" w:rsidRPr="007B0E99" w:rsidRDefault="004A00A1" w:rsidP="004A00A1">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44DD32C8" w:rsidR="000E128A" w:rsidRPr="00613F0D" w:rsidRDefault="004A00A1" w:rsidP="004A00A1">
      <w:pPr>
        <w:spacing w:line="360" w:lineRule="auto"/>
        <w:rPr>
          <w:b/>
          <w:bCs/>
          <w:sz w:val="28"/>
          <w:szCs w:val="28"/>
          <w:lang w:val="en-US"/>
        </w:rPr>
      </w:pPr>
      <w:r w:rsidRPr="007B0E99">
        <w:rPr>
          <w:rStyle w:val="a7"/>
          <w:b w:val="0"/>
          <w:bCs w:val="0"/>
          <w:sz w:val="28"/>
          <w:szCs w:val="28"/>
          <w:lang w:val="en-US"/>
        </w:rPr>
        <w:t>department: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Medicine: </w:t>
      </w:r>
      <w:r w:rsidRPr="00DD6516">
        <w:rPr>
          <w:sz w:val="28"/>
          <w:szCs w:val="28"/>
          <w:lang w:val="en-US"/>
        </w:rPr>
        <w:tab/>
      </w:r>
      <w:r w:rsidRPr="00DD6516">
        <w:rPr>
          <w:sz w:val="28"/>
          <w:szCs w:val="28"/>
          <w:lang w:val="en-US"/>
        </w:rPr>
        <w:tab/>
      </w:r>
      <w:r w:rsidRPr="00DD6516">
        <w:rPr>
          <w:sz w:val="28"/>
          <w:szCs w:val="28"/>
          <w:lang w:val="en-US"/>
        </w:rPr>
        <w:tab/>
      </w:r>
      <w:r w:rsidRPr="00DD6516">
        <w:rPr>
          <w:sz w:val="28"/>
          <w:szCs w:val="28"/>
          <w:lang w:val="en-US"/>
        </w:rPr>
        <w:tab/>
        <w:t>G.</w:t>
      </w:r>
      <w:r w:rsidRPr="00DD6516">
        <w:rPr>
          <w:lang w:val="en-US"/>
        </w:rPr>
        <w:t xml:space="preserve"> </w:t>
      </w:r>
      <w:r w:rsidRPr="00DD6516">
        <w:rPr>
          <w:sz w:val="28"/>
          <w:szCs w:val="28"/>
          <w:lang w:val="en-US"/>
        </w:rPr>
        <w:t>Abdullayev</w:t>
      </w:r>
      <w:r w:rsidRPr="007B0E99">
        <w:rPr>
          <w:b/>
          <w:bCs/>
          <w:sz w:val="28"/>
          <w:szCs w:val="28"/>
          <w:lang w:val="en-US"/>
        </w:rPr>
        <w:br/>
      </w:r>
      <w:r w:rsidRPr="00CC666B">
        <w:rPr>
          <w:sz w:val="28"/>
          <w:szCs w:val="28"/>
          <w:lang w:val="en-US"/>
        </w:rPr>
        <w:t>Head of the Department of Physiology:</w:t>
      </w:r>
      <w:r w:rsidRPr="007B0E99">
        <w:rPr>
          <w:b/>
          <w:bCs/>
          <w:sz w:val="28"/>
          <w:szCs w:val="28"/>
          <w:lang w:val="en-US"/>
        </w:rPr>
        <w:tab/>
      </w:r>
      <w:r w:rsidRPr="007B0E99">
        <w:rPr>
          <w:b/>
          <w:bCs/>
          <w:sz w:val="28"/>
          <w:szCs w:val="28"/>
          <w:lang w:val="en-US"/>
        </w:rPr>
        <w:tab/>
      </w:r>
      <w:r w:rsidRPr="007B0E99">
        <w:rPr>
          <w:b/>
          <w:bCs/>
          <w:sz w:val="28"/>
          <w:szCs w:val="28"/>
          <w:lang w:val="en-US"/>
        </w:rPr>
        <w:tab/>
      </w:r>
      <w:r w:rsidR="00A842E6">
        <w:rPr>
          <w:sz w:val="28"/>
          <w:szCs w:val="28"/>
          <w:lang w:val="en-US"/>
        </w:rPr>
        <w:t xml:space="preserve">A. </w:t>
      </w:r>
      <w:proofErr w:type="spellStart"/>
      <w:r w:rsidR="00A842E6" w:rsidRPr="004A00A1">
        <w:rPr>
          <w:sz w:val="28"/>
          <w:szCs w:val="28"/>
          <w:lang w:val="en-US"/>
        </w:rPr>
        <w:t>Najimov</w:t>
      </w:r>
      <w:proofErr w:type="spellEnd"/>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613F0D" w:rsidRPr="00613F0D">
        <w:rPr>
          <w:sz w:val="28"/>
          <w:szCs w:val="28"/>
          <w:lang w:val="en-US"/>
        </w:rPr>
        <w:t>S.Mavlanova</w:t>
      </w:r>
      <w:proofErr w:type="spellEnd"/>
      <w:r w:rsidR="00613F0D" w:rsidRPr="00613F0D">
        <w:rPr>
          <w:sz w:val="28"/>
          <w:szCs w:val="28"/>
          <w:lang w:val="en-US"/>
        </w:rPr>
        <w:t xml:space="preserve"> </w:t>
      </w:r>
    </w:p>
    <w:sectPr w:rsidR="000E128A" w:rsidRPr="00613F0D"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2E4D" w14:textId="77777777" w:rsidR="00E100CA" w:rsidRDefault="00E100CA" w:rsidP="007E6988">
      <w:r>
        <w:separator/>
      </w:r>
    </w:p>
  </w:endnote>
  <w:endnote w:type="continuationSeparator" w:id="0">
    <w:p w14:paraId="321026ED" w14:textId="77777777" w:rsidR="00E100CA" w:rsidRDefault="00E100CA"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UzKudr">
    <w:altName w:val="Times New Roman"/>
    <w:charset w:val="00"/>
    <w:family w:val="auto"/>
    <w:pitch w:val="variable"/>
    <w:sig w:usb0="00000207" w:usb1="00000000"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16A5" w14:textId="77777777" w:rsidR="00E100CA" w:rsidRDefault="00E100CA" w:rsidP="007E6988">
      <w:r>
        <w:separator/>
      </w:r>
    </w:p>
  </w:footnote>
  <w:footnote w:type="continuationSeparator" w:id="0">
    <w:p w14:paraId="5C4D88FA" w14:textId="77777777" w:rsidR="00E100CA" w:rsidRDefault="00E100CA" w:rsidP="007E6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15:restartNumberingAfterBreak="0">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 w15:restartNumberingAfterBreak="0">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2" w15:restartNumberingAfterBreak="0">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3" w15:restartNumberingAfterBreak="0">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8" w15:restartNumberingAfterBreak="0">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15:restartNumberingAfterBreak="0">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86751E4"/>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2"/>
  </w:num>
  <w:num w:numId="3">
    <w:abstractNumId w:val="27"/>
  </w:num>
  <w:num w:numId="4">
    <w:abstractNumId w:val="4"/>
  </w:num>
  <w:num w:numId="5">
    <w:abstractNumId w:val="7"/>
  </w:num>
  <w:num w:numId="6">
    <w:abstractNumId w:val="14"/>
  </w:num>
  <w:num w:numId="7">
    <w:abstractNumId w:val="25"/>
  </w:num>
  <w:num w:numId="8">
    <w:abstractNumId w:val="13"/>
  </w:num>
  <w:num w:numId="9">
    <w:abstractNumId w:val="11"/>
  </w:num>
  <w:num w:numId="10">
    <w:abstractNumId w:val="29"/>
  </w:num>
  <w:num w:numId="11">
    <w:abstractNumId w:val="28"/>
  </w:num>
  <w:num w:numId="12">
    <w:abstractNumId w:val="19"/>
  </w:num>
  <w:num w:numId="13">
    <w:abstractNumId w:val="17"/>
  </w:num>
  <w:num w:numId="14">
    <w:abstractNumId w:val="9"/>
  </w:num>
  <w:num w:numId="15">
    <w:abstractNumId w:val="2"/>
  </w:num>
  <w:num w:numId="16">
    <w:abstractNumId w:val="22"/>
  </w:num>
  <w:num w:numId="17">
    <w:abstractNumId w:val="6"/>
  </w:num>
  <w:num w:numId="18">
    <w:abstractNumId w:val="15"/>
  </w:num>
  <w:num w:numId="19">
    <w:abstractNumId w:val="1"/>
  </w:num>
  <w:num w:numId="20">
    <w:abstractNumId w:val="23"/>
  </w:num>
  <w:num w:numId="21">
    <w:abstractNumId w:val="3"/>
  </w:num>
  <w:num w:numId="22">
    <w:abstractNumId w:val="18"/>
  </w:num>
  <w:num w:numId="23">
    <w:abstractNumId w:val="20"/>
  </w:num>
  <w:num w:numId="24">
    <w:abstractNumId w:val="5"/>
  </w:num>
  <w:num w:numId="25">
    <w:abstractNumId w:val="16"/>
  </w:num>
  <w:num w:numId="26">
    <w:abstractNumId w:val="33"/>
  </w:num>
  <w:num w:numId="27">
    <w:abstractNumId w:val="21"/>
  </w:num>
  <w:num w:numId="28">
    <w:abstractNumId w:val="26"/>
  </w:num>
  <w:num w:numId="29">
    <w:abstractNumId w:val="31"/>
  </w:num>
  <w:num w:numId="30">
    <w:abstractNumId w:val="24"/>
  </w:num>
  <w:num w:numId="31">
    <w:abstractNumId w:val="8"/>
  </w:num>
  <w:num w:numId="32">
    <w:abstractNumId w:val="10"/>
  </w:num>
  <w:num w:numId="33">
    <w:abstractNumId w:val="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7"/>
    <w:rsid w:val="0000362F"/>
    <w:rsid w:val="000C7FB3"/>
    <w:rsid w:val="000D36F6"/>
    <w:rsid w:val="000E128A"/>
    <w:rsid w:val="000F377B"/>
    <w:rsid w:val="00142D1A"/>
    <w:rsid w:val="00161D9F"/>
    <w:rsid w:val="00196767"/>
    <w:rsid w:val="002214D1"/>
    <w:rsid w:val="00257220"/>
    <w:rsid w:val="00267508"/>
    <w:rsid w:val="002736D8"/>
    <w:rsid w:val="002A1B44"/>
    <w:rsid w:val="002E1912"/>
    <w:rsid w:val="002F6E9D"/>
    <w:rsid w:val="0030344B"/>
    <w:rsid w:val="00313C56"/>
    <w:rsid w:val="00383644"/>
    <w:rsid w:val="003B1981"/>
    <w:rsid w:val="003B3ABE"/>
    <w:rsid w:val="003B6DDC"/>
    <w:rsid w:val="003C3F7F"/>
    <w:rsid w:val="003C79EC"/>
    <w:rsid w:val="003D7A39"/>
    <w:rsid w:val="00447EB8"/>
    <w:rsid w:val="00452ACC"/>
    <w:rsid w:val="004715C9"/>
    <w:rsid w:val="004909E0"/>
    <w:rsid w:val="004933A6"/>
    <w:rsid w:val="004A00A1"/>
    <w:rsid w:val="004D2C9D"/>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13F0D"/>
    <w:rsid w:val="0066039A"/>
    <w:rsid w:val="00667B98"/>
    <w:rsid w:val="006A1C55"/>
    <w:rsid w:val="006F4D17"/>
    <w:rsid w:val="006F74A4"/>
    <w:rsid w:val="007079DB"/>
    <w:rsid w:val="00713BD3"/>
    <w:rsid w:val="00727259"/>
    <w:rsid w:val="00740D98"/>
    <w:rsid w:val="00741179"/>
    <w:rsid w:val="007B0E99"/>
    <w:rsid w:val="007E6988"/>
    <w:rsid w:val="00873B05"/>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A15ED"/>
    <w:rsid w:val="00AB36BB"/>
    <w:rsid w:val="00AF0242"/>
    <w:rsid w:val="00AF3624"/>
    <w:rsid w:val="00AF3993"/>
    <w:rsid w:val="00B21CA1"/>
    <w:rsid w:val="00B24B70"/>
    <w:rsid w:val="00B42943"/>
    <w:rsid w:val="00B63679"/>
    <w:rsid w:val="00B653C2"/>
    <w:rsid w:val="00B7308C"/>
    <w:rsid w:val="00BA0A52"/>
    <w:rsid w:val="00BD002F"/>
    <w:rsid w:val="00BF1D86"/>
    <w:rsid w:val="00C10AD6"/>
    <w:rsid w:val="00C1400D"/>
    <w:rsid w:val="00C26C11"/>
    <w:rsid w:val="00C84620"/>
    <w:rsid w:val="00D15CDB"/>
    <w:rsid w:val="00D223D3"/>
    <w:rsid w:val="00D228A7"/>
    <w:rsid w:val="00D52513"/>
    <w:rsid w:val="00D72232"/>
    <w:rsid w:val="00DB2D14"/>
    <w:rsid w:val="00DD5F08"/>
    <w:rsid w:val="00DD6BCB"/>
    <w:rsid w:val="00E100CA"/>
    <w:rsid w:val="00E14EFA"/>
    <w:rsid w:val="00E27B7C"/>
    <w:rsid w:val="00E45AD2"/>
    <w:rsid w:val="00E74C9A"/>
    <w:rsid w:val="00ED45ED"/>
    <w:rsid w:val="00F06C84"/>
    <w:rsid w:val="00F10765"/>
    <w:rsid w:val="00F43B0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15:docId w15:val="{4E1304DC-783A-40E9-8F9F-AACE33FF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98196619">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27524">
      <w:bodyDiv w:val="1"/>
      <w:marLeft w:val="0"/>
      <w:marRight w:val="0"/>
      <w:marTop w:val="0"/>
      <w:marBottom w:val="0"/>
      <w:divBdr>
        <w:top w:val="none" w:sz="0" w:space="0" w:color="auto"/>
        <w:left w:val="none" w:sz="0" w:space="0" w:color="auto"/>
        <w:bottom w:val="none" w:sz="0" w:space="0" w:color="auto"/>
        <w:right w:val="none" w:sz="0" w:space="0" w:color="auto"/>
      </w:divBdr>
    </w:div>
    <w:div w:id="1894269821">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3" Type="http://schemas.openxmlformats.org/officeDocument/2006/relationships/settings" Target="settings.xml"/><Relationship Id="rId7" Type="http://schemas.openxmlformats.org/officeDocument/2006/relationships/hyperlink" Target="http://www.ziy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26</cp:revision>
  <dcterms:created xsi:type="dcterms:W3CDTF">2026-01-14T03:53:00Z</dcterms:created>
  <dcterms:modified xsi:type="dcterms:W3CDTF">2026-02-04T07:16:00Z</dcterms:modified>
</cp:coreProperties>
</file>